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16F3F" w14:textId="247F0DC5" w:rsidR="0078510E" w:rsidRPr="0049269D" w:rsidRDefault="0078510E" w:rsidP="0049269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49269D">
        <w:rPr>
          <w:rFonts w:ascii="Times New Roman" w:hAnsi="Times New Roman"/>
          <w:b/>
          <w:sz w:val="24"/>
          <w:szCs w:val="24"/>
          <w:lang w:eastAsia="pl-PL"/>
        </w:rPr>
        <w:t>JRP.261.</w:t>
      </w:r>
      <w:r w:rsidR="00E52CED" w:rsidRPr="0049269D">
        <w:rPr>
          <w:rFonts w:ascii="Times New Roman" w:hAnsi="Times New Roman"/>
          <w:b/>
          <w:sz w:val="24"/>
          <w:szCs w:val="24"/>
          <w:lang w:eastAsia="pl-PL"/>
        </w:rPr>
        <w:t>1</w:t>
      </w:r>
      <w:r w:rsidR="00E52CED" w:rsidRPr="0049269D">
        <w:rPr>
          <w:rFonts w:ascii="Times New Roman" w:hAnsi="Times New Roman"/>
          <w:b/>
          <w:sz w:val="24"/>
          <w:szCs w:val="24"/>
          <w:lang w:eastAsia="pl-PL"/>
        </w:rPr>
        <w:t>6</w:t>
      </w:r>
      <w:r w:rsidRPr="0049269D">
        <w:rPr>
          <w:rFonts w:ascii="Times New Roman" w:hAnsi="Times New Roman"/>
          <w:b/>
          <w:sz w:val="24"/>
          <w:szCs w:val="24"/>
          <w:lang w:eastAsia="pl-PL"/>
        </w:rPr>
        <w:t>.2019</w:t>
      </w:r>
      <w:r w:rsidRPr="0049269D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49269D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49269D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49269D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49269D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49269D">
        <w:rPr>
          <w:rFonts w:ascii="Times New Roman" w:hAnsi="Times New Roman"/>
          <w:b/>
          <w:sz w:val="24"/>
          <w:szCs w:val="24"/>
          <w:lang w:eastAsia="pl-PL"/>
        </w:rPr>
        <w:tab/>
        <w:t xml:space="preserve">Bodzentyn, dnia </w:t>
      </w:r>
      <w:r w:rsidR="00E52CED" w:rsidRPr="0049269D">
        <w:rPr>
          <w:rFonts w:ascii="Times New Roman" w:hAnsi="Times New Roman"/>
          <w:b/>
          <w:sz w:val="24"/>
          <w:szCs w:val="24"/>
          <w:lang w:eastAsia="pl-PL"/>
        </w:rPr>
        <w:t>25.</w:t>
      </w:r>
      <w:r w:rsidR="00B675F7" w:rsidRPr="0049269D">
        <w:rPr>
          <w:rFonts w:ascii="Times New Roman" w:hAnsi="Times New Roman"/>
          <w:b/>
          <w:sz w:val="24"/>
          <w:szCs w:val="24"/>
          <w:lang w:eastAsia="pl-PL"/>
        </w:rPr>
        <w:t>07</w:t>
      </w:r>
      <w:r w:rsidRPr="0049269D">
        <w:rPr>
          <w:rFonts w:ascii="Times New Roman" w:hAnsi="Times New Roman"/>
          <w:b/>
          <w:sz w:val="24"/>
          <w:szCs w:val="24"/>
          <w:lang w:eastAsia="pl-PL"/>
        </w:rPr>
        <w:t xml:space="preserve">.2019 r. </w:t>
      </w:r>
    </w:p>
    <w:p w14:paraId="7065715E" w14:textId="77777777" w:rsidR="0078510E" w:rsidRPr="0049269D" w:rsidRDefault="0078510E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EBB06CD" w14:textId="77777777" w:rsidR="0078510E" w:rsidRPr="0049269D" w:rsidRDefault="0078510E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800D6CA" w14:textId="77777777" w:rsidR="0078510E" w:rsidRPr="0049269D" w:rsidRDefault="0078510E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33CE804" w14:textId="68373EBF" w:rsidR="0078510E" w:rsidRPr="0049269D" w:rsidRDefault="00737E4B" w:rsidP="0049269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Zapytanie ofertowe</w:t>
      </w:r>
    </w:p>
    <w:p w14:paraId="529D92C1" w14:textId="77777777" w:rsidR="0078510E" w:rsidRPr="0049269D" w:rsidRDefault="0078510E" w:rsidP="0049269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213E3E4" w14:textId="5F416423" w:rsidR="0078510E" w:rsidRPr="0049269D" w:rsidRDefault="0078510E" w:rsidP="0049269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na </w:t>
      </w:r>
      <w:bookmarkStart w:id="0" w:name="_Hlk9495356"/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„</w:t>
      </w:r>
      <w:r w:rsidR="003557D9" w:rsidRPr="0049269D">
        <w:rPr>
          <w:rFonts w:ascii="Times New Roman" w:hAnsi="Times New Roman"/>
          <w:b/>
          <w:bCs/>
          <w:sz w:val="24"/>
          <w:szCs w:val="24"/>
          <w:lang w:eastAsia="pl-PL"/>
        </w:rPr>
        <w:t>Cyfryzacja odczytu stanu liczników w Gminie Bodzentyn poprzez zakup i montaż wodomierzy wyposażonych w moduły radiowe"</w:t>
      </w:r>
      <w:bookmarkEnd w:id="0"/>
    </w:p>
    <w:p w14:paraId="501A49EA" w14:textId="77777777" w:rsidR="0078510E" w:rsidRPr="0049269D" w:rsidRDefault="0078510E" w:rsidP="0049269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1B9276AC" w14:textId="77777777" w:rsidR="0078510E" w:rsidRPr="0049269D" w:rsidRDefault="0078510E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br/>
      </w: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Zamawiający:</w:t>
      </w:r>
    </w:p>
    <w:p w14:paraId="5CDF54BD" w14:textId="77777777" w:rsidR="0078510E" w:rsidRPr="0049269D" w:rsidRDefault="0078510E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br/>
        <w:t xml:space="preserve">Przedsiębiorstwo Usług Komunalnych Bodzentyn Spółka z ograniczoną odpowiedzialnością z siedzibą w Bodzentynie, </w:t>
      </w:r>
      <w:r w:rsidRPr="0049269D">
        <w:rPr>
          <w:rFonts w:ascii="Times New Roman" w:hAnsi="Times New Roman"/>
          <w:sz w:val="24"/>
          <w:szCs w:val="24"/>
        </w:rPr>
        <w:t>ul. Kielecka 83, 26-010 Bodzentyn</w:t>
      </w:r>
    </w:p>
    <w:p w14:paraId="7EC2AF99" w14:textId="77777777" w:rsidR="0078510E" w:rsidRPr="0049269D" w:rsidRDefault="0078510E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br/>
        <w:t>KRS 0000619019</w:t>
      </w:r>
      <w:r w:rsidRPr="0049269D">
        <w:rPr>
          <w:rFonts w:ascii="Times New Roman" w:hAnsi="Times New Roman"/>
          <w:sz w:val="24"/>
          <w:szCs w:val="24"/>
          <w:lang w:eastAsia="pl-PL"/>
        </w:rPr>
        <w:br/>
        <w:t xml:space="preserve">Regon 364523049 </w:t>
      </w:r>
    </w:p>
    <w:p w14:paraId="0DD771BA" w14:textId="77777777" w:rsidR="0078510E" w:rsidRPr="0049269D" w:rsidRDefault="0078510E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>NIP 657-29-23-542</w:t>
      </w:r>
    </w:p>
    <w:p w14:paraId="1D32AAD7" w14:textId="77777777" w:rsidR="0078510E" w:rsidRPr="0049269D" w:rsidRDefault="0078510E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>Tel.  41 31 15 401</w:t>
      </w:r>
    </w:p>
    <w:p w14:paraId="3BD0AB69" w14:textId="77777777" w:rsidR="0078510E" w:rsidRPr="0049269D" w:rsidRDefault="0078510E" w:rsidP="0049269D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 xml:space="preserve">e-mail: </w:t>
      </w:r>
      <w:hyperlink r:id="rId8" w:history="1">
        <w:r w:rsidRPr="0049269D">
          <w:rPr>
            <w:rStyle w:val="Hipercze"/>
            <w:rFonts w:ascii="Times New Roman" w:hAnsi="Times New Roman"/>
            <w:color w:val="auto"/>
            <w:sz w:val="24"/>
            <w:szCs w:val="24"/>
          </w:rPr>
          <w:t>sekretariat@puk.bodzentyn.pl</w:t>
        </w:r>
      </w:hyperlink>
      <w:r w:rsidRPr="0049269D">
        <w:rPr>
          <w:rFonts w:ascii="Times New Roman" w:hAnsi="Times New Roman"/>
          <w:sz w:val="24"/>
          <w:szCs w:val="24"/>
        </w:rPr>
        <w:t xml:space="preserve"> </w:t>
      </w:r>
      <w:r w:rsidRPr="0049269D">
        <w:rPr>
          <w:rFonts w:ascii="Times New Roman" w:hAnsi="Times New Roman"/>
          <w:sz w:val="24"/>
          <w:szCs w:val="24"/>
          <w:lang w:eastAsia="pl-PL"/>
        </w:rPr>
        <w:br/>
      </w:r>
    </w:p>
    <w:p w14:paraId="4A04D908" w14:textId="77777777" w:rsidR="0078510E" w:rsidRPr="0049269D" w:rsidRDefault="0078510E" w:rsidP="0049269D">
      <w:pPr>
        <w:pStyle w:val="Nagwek1"/>
        <w:spacing w:line="360" w:lineRule="auto"/>
        <w:jc w:val="both"/>
        <w:rPr>
          <w:rFonts w:ascii="Times New Roman" w:hAnsi="Times New Roman"/>
          <w:bCs w:val="0"/>
          <w:color w:val="auto"/>
          <w:sz w:val="24"/>
          <w:szCs w:val="24"/>
          <w:lang w:eastAsia="pl-PL"/>
        </w:rPr>
      </w:pPr>
      <w:r w:rsidRPr="0049269D">
        <w:rPr>
          <w:rFonts w:ascii="Times New Roman" w:hAnsi="Times New Roman"/>
          <w:bCs w:val="0"/>
          <w:color w:val="auto"/>
          <w:sz w:val="24"/>
          <w:szCs w:val="24"/>
          <w:lang w:eastAsia="pl-PL"/>
        </w:rPr>
        <w:t>I.</w:t>
      </w:r>
      <w:r w:rsidRPr="0049269D">
        <w:rPr>
          <w:rFonts w:ascii="Times New Roman" w:hAnsi="Times New Roman"/>
          <w:bCs w:val="0"/>
          <w:color w:val="auto"/>
          <w:sz w:val="24"/>
          <w:szCs w:val="24"/>
          <w:lang w:eastAsia="pl-PL"/>
        </w:rPr>
        <w:tab/>
      </w:r>
      <w:r w:rsidRPr="0049269D">
        <w:rPr>
          <w:rFonts w:ascii="Times New Roman" w:hAnsi="Times New Roman"/>
          <w:color w:val="auto"/>
          <w:sz w:val="24"/>
          <w:szCs w:val="24"/>
          <w:lang w:eastAsia="pl-PL"/>
        </w:rPr>
        <w:t>Tryb udzielenia zamówienia:</w:t>
      </w:r>
    </w:p>
    <w:p w14:paraId="3706F1A2" w14:textId="77777777" w:rsidR="0078510E" w:rsidRPr="0049269D" w:rsidRDefault="0078510E" w:rsidP="0049269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07092A5" w14:textId="393FFD95" w:rsidR="0078510E" w:rsidRPr="0049269D" w:rsidRDefault="0078510E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>Niniejsze zamówienie prowadzone jest zgodnie z Zarządzeniem wewnętrznym nr 3/19 Prezesa Przedsiębiorstwa Usług Komunalnych Bodzentyn Spółka z ograniczon</w:t>
      </w:r>
      <w:r w:rsidR="002939FF" w:rsidRPr="0049269D">
        <w:rPr>
          <w:rFonts w:ascii="Times New Roman" w:hAnsi="Times New Roman"/>
          <w:sz w:val="24"/>
          <w:szCs w:val="24"/>
          <w:lang w:eastAsia="pl-PL"/>
        </w:rPr>
        <w:t>ą</w:t>
      </w:r>
      <w:r w:rsidRPr="0049269D">
        <w:rPr>
          <w:rFonts w:ascii="Times New Roman" w:hAnsi="Times New Roman"/>
          <w:sz w:val="24"/>
          <w:szCs w:val="24"/>
          <w:lang w:eastAsia="pl-PL"/>
        </w:rPr>
        <w:t xml:space="preserve"> odpowiedzialnością z dnia 31 stycznia w sprawie przyjęcia zasad udzielania zamówień sektorowych o wartości szacunkowej nieprzekraczającej progów określonych w przepisach wydanych na podstawie art. 11 ust. 8 ustawy </w:t>
      </w:r>
      <w:proofErr w:type="spellStart"/>
      <w:r w:rsidRPr="0049269D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49269D">
        <w:rPr>
          <w:rFonts w:ascii="Times New Roman" w:hAnsi="Times New Roman"/>
          <w:sz w:val="24"/>
          <w:szCs w:val="24"/>
          <w:lang w:eastAsia="pl-PL"/>
        </w:rPr>
        <w:t xml:space="preserve"> oraz zamówień innych aniżeli sektorowe poniżej kwoty określonej w art. 4 pkt 8 ustawy </w:t>
      </w:r>
      <w:proofErr w:type="spellStart"/>
      <w:r w:rsidRPr="0049269D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49269D">
        <w:rPr>
          <w:rFonts w:ascii="Times New Roman" w:hAnsi="Times New Roman"/>
          <w:sz w:val="24"/>
          <w:szCs w:val="24"/>
          <w:lang w:eastAsia="pl-PL"/>
        </w:rPr>
        <w:t xml:space="preserve">, lecz wyższej niż 20 tys. zł. </w:t>
      </w:r>
    </w:p>
    <w:p w14:paraId="19B67FA9" w14:textId="77777777" w:rsidR="0078510E" w:rsidRPr="0049269D" w:rsidRDefault="0078510E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94C4752" w14:textId="247D7AD7" w:rsidR="0078510E" w:rsidRPr="0049269D" w:rsidRDefault="0078510E" w:rsidP="0049269D">
      <w:pPr>
        <w:pStyle w:val="Nagwek1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eastAsia="pl-PL"/>
        </w:rPr>
      </w:pPr>
      <w:r w:rsidRPr="0049269D">
        <w:rPr>
          <w:rFonts w:ascii="Times New Roman" w:hAnsi="Times New Roman"/>
          <w:bCs w:val="0"/>
          <w:color w:val="auto"/>
          <w:sz w:val="24"/>
          <w:szCs w:val="24"/>
          <w:lang w:eastAsia="pl-PL"/>
        </w:rPr>
        <w:lastRenderedPageBreak/>
        <w:t>II.</w:t>
      </w:r>
      <w:r w:rsidRPr="0049269D">
        <w:rPr>
          <w:rFonts w:ascii="Times New Roman" w:hAnsi="Times New Roman"/>
          <w:bCs w:val="0"/>
          <w:color w:val="auto"/>
          <w:sz w:val="24"/>
          <w:szCs w:val="24"/>
          <w:lang w:eastAsia="pl-PL"/>
        </w:rPr>
        <w:tab/>
      </w:r>
      <w:r w:rsidRPr="0049269D">
        <w:rPr>
          <w:rFonts w:ascii="Times New Roman" w:hAnsi="Times New Roman"/>
          <w:color w:val="auto"/>
          <w:sz w:val="24"/>
          <w:szCs w:val="24"/>
          <w:lang w:eastAsia="pl-PL"/>
        </w:rPr>
        <w:t>Opis przedmiotu zamówienia:</w:t>
      </w:r>
    </w:p>
    <w:p w14:paraId="7CDE5CD3" w14:textId="5FC87438" w:rsidR="007A7D47" w:rsidRPr="0049269D" w:rsidRDefault="007A7D47" w:rsidP="0049269D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 xml:space="preserve">Przedmiotem zamówienia jest </w:t>
      </w:r>
      <w:bookmarkStart w:id="1" w:name="_Hlk13803398"/>
      <w:r w:rsidRPr="0049269D">
        <w:rPr>
          <w:rFonts w:ascii="Times New Roman" w:hAnsi="Times New Roman"/>
          <w:sz w:val="24"/>
          <w:szCs w:val="24"/>
          <w:lang w:eastAsia="pl-PL"/>
        </w:rPr>
        <w:t xml:space="preserve">dostawa i montaż kompletnego systemu do zdalnego odczytu stanu wodomierzy dla mieszkańców Gminy Bodzentyn, w tym dostawa i montaż </w:t>
      </w:r>
      <w:r w:rsidR="00E27B3C" w:rsidRPr="0049269D">
        <w:rPr>
          <w:rFonts w:ascii="Times New Roman" w:hAnsi="Times New Roman"/>
          <w:sz w:val="24"/>
          <w:szCs w:val="24"/>
          <w:lang w:eastAsia="pl-PL"/>
        </w:rPr>
        <w:t>modułów</w:t>
      </w:r>
      <w:r w:rsidRPr="0049269D">
        <w:rPr>
          <w:rFonts w:ascii="Times New Roman" w:hAnsi="Times New Roman"/>
          <w:sz w:val="24"/>
          <w:szCs w:val="24"/>
          <w:lang w:eastAsia="pl-PL"/>
        </w:rPr>
        <w:t xml:space="preserve"> radiowych</w:t>
      </w:r>
      <w:r w:rsidR="00E27B3C" w:rsidRPr="0049269D">
        <w:rPr>
          <w:rFonts w:ascii="Times New Roman" w:hAnsi="Times New Roman"/>
          <w:sz w:val="24"/>
          <w:szCs w:val="24"/>
          <w:lang w:eastAsia="pl-PL"/>
        </w:rPr>
        <w:t xml:space="preserve"> (nakładek)</w:t>
      </w:r>
      <w:r w:rsidRPr="0049269D">
        <w:rPr>
          <w:rFonts w:ascii="Times New Roman" w:hAnsi="Times New Roman"/>
          <w:sz w:val="24"/>
          <w:szCs w:val="24"/>
          <w:lang w:eastAsia="pl-PL"/>
        </w:rPr>
        <w:t xml:space="preserve"> na części zamontowanych u użytkowników wodomierzy, dostawa nowych i wymiana  części wodomierzy wraz z nakładkami radiowymi, dostawa urządzeń służących do dokonywania odczytów w terenie wraz z dedykowaną 10 letnią licencją </w:t>
      </w:r>
      <w:r w:rsidR="006539A6" w:rsidRPr="0049269D">
        <w:rPr>
          <w:rFonts w:ascii="Times New Roman" w:hAnsi="Times New Roman"/>
          <w:sz w:val="24"/>
          <w:szCs w:val="24"/>
          <w:lang w:eastAsia="pl-PL"/>
        </w:rPr>
        <w:t xml:space="preserve">na oprogramowanie </w:t>
      </w:r>
      <w:r w:rsidRPr="0049269D">
        <w:rPr>
          <w:rFonts w:ascii="Times New Roman" w:hAnsi="Times New Roman"/>
          <w:sz w:val="24"/>
          <w:szCs w:val="24"/>
          <w:lang w:eastAsia="pl-PL"/>
        </w:rPr>
        <w:t>oraz usługa szkolenia</w:t>
      </w:r>
      <w:r w:rsidRPr="0049269D">
        <w:rPr>
          <w:rFonts w:ascii="Times New Roman" w:hAnsi="Times New Roman"/>
          <w:sz w:val="24"/>
          <w:szCs w:val="24"/>
        </w:rPr>
        <w:t xml:space="preserve"> </w:t>
      </w:r>
      <w:r w:rsidRPr="0049269D">
        <w:rPr>
          <w:rFonts w:ascii="Times New Roman" w:hAnsi="Times New Roman"/>
          <w:sz w:val="24"/>
          <w:szCs w:val="24"/>
          <w:lang w:eastAsia="pl-PL"/>
        </w:rPr>
        <w:t>w zakresie obsługi funkcjonalności systemu zdalnego odczytu radiowego</w:t>
      </w:r>
      <w:r w:rsidR="00E27B3C" w:rsidRPr="0049269D">
        <w:rPr>
          <w:rFonts w:ascii="Times New Roman" w:hAnsi="Times New Roman"/>
          <w:sz w:val="24"/>
          <w:szCs w:val="24"/>
          <w:lang w:eastAsia="pl-PL"/>
        </w:rPr>
        <w:t>, zgodnie ze szczegółowym opisem zamieszczonym poniżej.</w:t>
      </w:r>
      <w:bookmarkEnd w:id="1"/>
    </w:p>
    <w:p w14:paraId="6EE0A335" w14:textId="61E4E43B" w:rsidR="003557D9" w:rsidRPr="0049269D" w:rsidRDefault="003557D9" w:rsidP="0049269D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Dostawa i montaż urządzeń do montażu na wodomierzach (zw. również „nakładkami” lub „nakładkami na wodomierze”), służące do odczytu stanu wodomierza i </w:t>
      </w:r>
      <w:proofErr w:type="spellStart"/>
      <w:r w:rsidRPr="0049269D">
        <w:rPr>
          <w:rFonts w:ascii="Times New Roman" w:hAnsi="Times New Roman"/>
          <w:sz w:val="24"/>
          <w:szCs w:val="24"/>
        </w:rPr>
        <w:t>przesyłu</w:t>
      </w:r>
      <w:proofErr w:type="spellEnd"/>
      <w:r w:rsidRPr="0049269D">
        <w:rPr>
          <w:rFonts w:ascii="Times New Roman" w:hAnsi="Times New Roman"/>
          <w:sz w:val="24"/>
          <w:szCs w:val="24"/>
        </w:rPr>
        <w:t xml:space="preserve"> danych do systemu informatycznego, w liczbie 276 szt., zgodnie z wykazem adresowy</w:t>
      </w:r>
      <w:r w:rsidR="00C57C96" w:rsidRPr="0049269D">
        <w:rPr>
          <w:rFonts w:ascii="Times New Roman" w:hAnsi="Times New Roman"/>
          <w:sz w:val="24"/>
          <w:szCs w:val="24"/>
        </w:rPr>
        <w:t>m, stanowiącym załącznik nr</w:t>
      </w:r>
      <w:r w:rsidR="00555835" w:rsidRPr="0049269D">
        <w:rPr>
          <w:rFonts w:ascii="Times New Roman" w:hAnsi="Times New Roman"/>
          <w:sz w:val="24"/>
          <w:szCs w:val="24"/>
        </w:rPr>
        <w:t xml:space="preserve"> 4</w:t>
      </w:r>
      <w:r w:rsidR="00C57C96" w:rsidRPr="0049269D">
        <w:rPr>
          <w:rFonts w:ascii="Times New Roman" w:hAnsi="Times New Roman"/>
          <w:sz w:val="24"/>
          <w:szCs w:val="24"/>
        </w:rPr>
        <w:t xml:space="preserve"> </w:t>
      </w:r>
      <w:r w:rsidR="00EE5D1F" w:rsidRPr="0049269D">
        <w:rPr>
          <w:rFonts w:ascii="Times New Roman" w:hAnsi="Times New Roman"/>
          <w:sz w:val="24"/>
          <w:szCs w:val="24"/>
        </w:rPr>
        <w:t>oraz zestawieniem poniżej: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7343"/>
        <w:gridCol w:w="927"/>
        <w:gridCol w:w="684"/>
      </w:tblGrid>
      <w:tr w:rsidR="0049269D" w:rsidRPr="0049269D" w14:paraId="013D5CF7" w14:textId="77777777" w:rsidTr="005E304E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2931" w14:textId="3021FF4E" w:rsidR="00EE5D1F" w:rsidRPr="0049269D" w:rsidRDefault="00EE5D1F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  <w:r w:rsidR="00C84571"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F49F" w14:textId="77777777" w:rsidR="00EE5D1F" w:rsidRPr="0049269D" w:rsidRDefault="00EE5D1F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5DF6" w14:textId="77777777" w:rsidR="00EE5D1F" w:rsidRPr="0049269D" w:rsidRDefault="00EE5D1F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Jedn. Miary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3A8BF" w14:textId="77777777" w:rsidR="00EE5D1F" w:rsidRPr="0049269D" w:rsidRDefault="00EE5D1F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Ilość</w:t>
            </w:r>
          </w:p>
        </w:tc>
      </w:tr>
      <w:tr w:rsidR="0049269D" w:rsidRPr="0049269D" w14:paraId="7B7FBF43" w14:textId="77777777" w:rsidTr="005E304E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41E56" w14:textId="77777777" w:rsidR="00EE5D1F" w:rsidRPr="0049269D" w:rsidRDefault="00EE5D1F" w:rsidP="0049269D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26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CA255" w14:textId="352DF53D" w:rsidR="00EE5D1F" w:rsidRPr="0049269D" w:rsidRDefault="00EE5D1F" w:rsidP="004926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69D">
              <w:rPr>
                <w:rFonts w:ascii="Times New Roman" w:hAnsi="Times New Roman"/>
                <w:sz w:val="24"/>
                <w:szCs w:val="24"/>
              </w:rPr>
              <w:t xml:space="preserve">Moduł radiowy montowany bezpośrednio na wodomierzu jednostrumieniowym, </w:t>
            </w:r>
            <w:proofErr w:type="spellStart"/>
            <w:r w:rsidRPr="0049269D">
              <w:rPr>
                <w:rFonts w:ascii="Times New Roman" w:hAnsi="Times New Roman"/>
                <w:sz w:val="24"/>
                <w:szCs w:val="24"/>
              </w:rPr>
              <w:t>suchobieżnym</w:t>
            </w:r>
            <w:proofErr w:type="spellEnd"/>
            <w:r w:rsidRPr="0049269D">
              <w:rPr>
                <w:rFonts w:ascii="Times New Roman" w:hAnsi="Times New Roman"/>
                <w:sz w:val="24"/>
                <w:szCs w:val="24"/>
              </w:rPr>
              <w:t xml:space="preserve">, kl. Dokładności R=160 wg MID o średnicy fi 1/2”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C7B18" w14:textId="73AC5461" w:rsidR="00EE5D1F" w:rsidRPr="0049269D" w:rsidRDefault="00EE5D1F" w:rsidP="004926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69D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B3292" w14:textId="69E1E581" w:rsidR="00EE5D1F" w:rsidRPr="0049269D" w:rsidRDefault="00EE5D1F" w:rsidP="004926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69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49269D" w:rsidRPr="0049269D" w14:paraId="46854C2A" w14:textId="77777777" w:rsidTr="00552147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5E54" w14:textId="1DD5AB1C" w:rsidR="00EE5D1F" w:rsidRPr="0049269D" w:rsidRDefault="00C84571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B96C" w14:textId="0995F884" w:rsidR="00EE5D1F" w:rsidRPr="0049269D" w:rsidRDefault="00EE5D1F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hAnsi="Times New Roman"/>
                <w:sz w:val="24"/>
                <w:szCs w:val="24"/>
              </w:rPr>
              <w:t xml:space="preserve">Moduł radiowy montowany bezpośrednio na wodomierzu jednostrumieniowym, </w:t>
            </w:r>
            <w:proofErr w:type="spellStart"/>
            <w:r w:rsidRPr="0049269D">
              <w:rPr>
                <w:rFonts w:ascii="Times New Roman" w:hAnsi="Times New Roman"/>
                <w:sz w:val="24"/>
                <w:szCs w:val="24"/>
              </w:rPr>
              <w:t>suchobieżnym</w:t>
            </w:r>
            <w:proofErr w:type="spellEnd"/>
            <w:r w:rsidRPr="0049269D">
              <w:rPr>
                <w:rFonts w:ascii="Times New Roman" w:hAnsi="Times New Roman"/>
                <w:sz w:val="24"/>
                <w:szCs w:val="24"/>
              </w:rPr>
              <w:t>, kl. Dokładności R=160 wg MID o średnicy fi 3/4”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A3647" w14:textId="17570FBC" w:rsidR="00EE5D1F" w:rsidRPr="0049269D" w:rsidRDefault="00EE5D1F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3E07" w14:textId="6C4EBE34" w:rsidR="00EE5D1F" w:rsidRPr="0049269D" w:rsidRDefault="00EE5D1F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213</w:t>
            </w:r>
          </w:p>
        </w:tc>
      </w:tr>
      <w:tr w:rsidR="0049269D" w:rsidRPr="0049269D" w14:paraId="16C35A43" w14:textId="77777777" w:rsidTr="00552147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B4E3" w14:textId="35CFE8E1" w:rsidR="00EE5D1F" w:rsidRPr="0049269D" w:rsidRDefault="00C84571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22D6" w14:textId="6D4DC455" w:rsidR="00EE5D1F" w:rsidRPr="0049269D" w:rsidRDefault="00EE5D1F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hAnsi="Times New Roman"/>
                <w:sz w:val="24"/>
                <w:szCs w:val="24"/>
              </w:rPr>
              <w:t xml:space="preserve">Moduł radiowy montowany bezpośrednio na wodomierzu jednostrumieniowym, </w:t>
            </w:r>
            <w:proofErr w:type="spellStart"/>
            <w:r w:rsidRPr="0049269D">
              <w:rPr>
                <w:rFonts w:ascii="Times New Roman" w:hAnsi="Times New Roman"/>
                <w:sz w:val="24"/>
                <w:szCs w:val="24"/>
              </w:rPr>
              <w:t>suchobieżnym</w:t>
            </w:r>
            <w:proofErr w:type="spellEnd"/>
            <w:r w:rsidRPr="0049269D">
              <w:rPr>
                <w:rFonts w:ascii="Times New Roman" w:hAnsi="Times New Roman"/>
                <w:sz w:val="24"/>
                <w:szCs w:val="24"/>
              </w:rPr>
              <w:t>, kl. Dokładności R=160 wg MID o średnicy fi 1”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C3253" w14:textId="57BBA2DF" w:rsidR="00EE5D1F" w:rsidRPr="0049269D" w:rsidRDefault="00EE5D1F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8F0B" w14:textId="16A03F9D" w:rsidR="00EE5D1F" w:rsidRPr="0049269D" w:rsidRDefault="00EE5D1F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</w:tr>
      <w:tr w:rsidR="0049269D" w:rsidRPr="0049269D" w14:paraId="1910B3E3" w14:textId="77777777" w:rsidTr="00552147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77D5" w14:textId="3A0D8077" w:rsidR="00EE5D1F" w:rsidRPr="0049269D" w:rsidRDefault="00C84571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08C3" w14:textId="069BBBFD" w:rsidR="00EE5D1F" w:rsidRPr="0049269D" w:rsidRDefault="00EE5D1F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49269D">
              <w:rPr>
                <w:rFonts w:ascii="Times New Roman" w:hAnsi="Times New Roman"/>
                <w:sz w:val="24"/>
                <w:szCs w:val="24"/>
              </w:rPr>
              <w:t xml:space="preserve">Moduł radiowy montowany bezpośrednio na wodomierzu jednostrumieniowym, </w:t>
            </w:r>
            <w:proofErr w:type="spellStart"/>
            <w:r w:rsidRPr="0049269D">
              <w:rPr>
                <w:rFonts w:ascii="Times New Roman" w:hAnsi="Times New Roman"/>
                <w:sz w:val="24"/>
                <w:szCs w:val="24"/>
              </w:rPr>
              <w:t>suchobieżnym</w:t>
            </w:r>
            <w:proofErr w:type="spellEnd"/>
            <w:r w:rsidRPr="0049269D">
              <w:rPr>
                <w:rFonts w:ascii="Times New Roman" w:hAnsi="Times New Roman"/>
                <w:sz w:val="24"/>
                <w:szCs w:val="24"/>
              </w:rPr>
              <w:t>, kl. Dokładności R=160 wg MID o średnicy fi 1 1/4”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0E745" w14:textId="22C39A0F" w:rsidR="00EE5D1F" w:rsidRPr="0049269D" w:rsidRDefault="00EE5D1F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3861" w14:textId="1F8783FF" w:rsidR="00EE5D1F" w:rsidRPr="0049269D" w:rsidRDefault="00EE5D1F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49269D" w:rsidRPr="0049269D" w14:paraId="707ABF80" w14:textId="77777777" w:rsidTr="00552147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CC5B" w14:textId="0F28F8A3" w:rsidR="00EE5D1F" w:rsidRPr="0049269D" w:rsidRDefault="00C84571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7E12" w14:textId="06FB8733" w:rsidR="00EE5D1F" w:rsidRPr="0049269D" w:rsidRDefault="00EE5D1F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hAnsi="Times New Roman"/>
                <w:sz w:val="24"/>
                <w:szCs w:val="24"/>
              </w:rPr>
              <w:t xml:space="preserve">Moduł radiowy montowany bezpośrednio na wodomierzu jednostrumieniowym, </w:t>
            </w:r>
            <w:proofErr w:type="spellStart"/>
            <w:r w:rsidRPr="0049269D">
              <w:rPr>
                <w:rFonts w:ascii="Times New Roman" w:hAnsi="Times New Roman"/>
                <w:sz w:val="24"/>
                <w:szCs w:val="24"/>
              </w:rPr>
              <w:t>suchobieżnym</w:t>
            </w:r>
            <w:proofErr w:type="spellEnd"/>
            <w:r w:rsidRPr="0049269D">
              <w:rPr>
                <w:rFonts w:ascii="Times New Roman" w:hAnsi="Times New Roman"/>
                <w:sz w:val="24"/>
                <w:szCs w:val="24"/>
              </w:rPr>
              <w:t>, kl. Dokładności R=160 wg MID o średnicy fi 2”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66F86" w14:textId="43B0342C" w:rsidR="00EE5D1F" w:rsidRPr="0049269D" w:rsidRDefault="00EE5D1F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529B" w14:textId="5C7B1C9D" w:rsidR="00EE5D1F" w:rsidRPr="0049269D" w:rsidRDefault="00EE5D1F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</w:tbl>
    <w:p w14:paraId="3FD8F113" w14:textId="77777777" w:rsidR="00EE5D1F" w:rsidRPr="0049269D" w:rsidRDefault="00EE5D1F" w:rsidP="0049269D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AD37C2B" w14:textId="77777777" w:rsidR="003557D9" w:rsidRPr="0049269D" w:rsidRDefault="003557D9" w:rsidP="0049269D">
      <w:pPr>
        <w:pStyle w:val="Akapitzlist"/>
        <w:numPr>
          <w:ilvl w:val="1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Warunki dla modułów radiowych (nakładek): </w:t>
      </w:r>
    </w:p>
    <w:p w14:paraId="6E4F21BC" w14:textId="77777777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lastRenderedPageBreak/>
        <w:t xml:space="preserve">Moduły radiowo-nadawcze do zamontowania na wodomierzach powinny charakteryzować się transmisją radiową w paśmie częstotliwości nie wymagającej specjalnego zezwolenia. </w:t>
      </w:r>
    </w:p>
    <w:p w14:paraId="6CCE1843" w14:textId="77777777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zbieranie danych przesyłanych przez moduły radiowe powinno odbywać się za pośrednictwem przenośnego elementu systemowego, </w:t>
      </w:r>
    </w:p>
    <w:p w14:paraId="3985C2FE" w14:textId="77777777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moduł radiowy musi mieć możliwość przeprogramowania w przypadku wymiany wodomierza, </w:t>
      </w:r>
    </w:p>
    <w:p w14:paraId="5B965F77" w14:textId="72E76F7F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praca w systemie dwukierunkowym na odległość </w:t>
      </w:r>
      <w:r w:rsidR="00516E3C" w:rsidRPr="0049269D">
        <w:rPr>
          <w:rFonts w:ascii="Times New Roman" w:hAnsi="Times New Roman"/>
          <w:sz w:val="24"/>
          <w:szCs w:val="24"/>
        </w:rPr>
        <w:t>około</w:t>
      </w:r>
      <w:r w:rsidRPr="0049269D">
        <w:rPr>
          <w:rFonts w:ascii="Times New Roman" w:hAnsi="Times New Roman"/>
          <w:sz w:val="24"/>
          <w:szCs w:val="24"/>
        </w:rPr>
        <w:t xml:space="preserve"> 100 m, </w:t>
      </w:r>
    </w:p>
    <w:p w14:paraId="32D9463A" w14:textId="1A42E50D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>moduł radiowy powinien dostarczać między innymi informacj</w:t>
      </w:r>
      <w:r w:rsidR="00516E3C" w:rsidRPr="0049269D">
        <w:rPr>
          <w:rFonts w:ascii="Times New Roman" w:hAnsi="Times New Roman"/>
          <w:sz w:val="24"/>
          <w:szCs w:val="24"/>
        </w:rPr>
        <w:t>i</w:t>
      </w:r>
      <w:r w:rsidRPr="0049269D">
        <w:rPr>
          <w:rFonts w:ascii="Times New Roman" w:hAnsi="Times New Roman"/>
          <w:sz w:val="24"/>
          <w:szCs w:val="24"/>
        </w:rPr>
        <w:t xml:space="preserve">: nr wodomierza, aktualna data, zapis objętości miesięcznej i aktualnej, historie objętości, aktualny przepływ, nr klienta, wycieki u odbiorców i ich okres </w:t>
      </w:r>
    </w:p>
    <w:p w14:paraId="5467EB6C" w14:textId="40EFE0E4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 moduł powinien dostarczać</w:t>
      </w:r>
      <w:r w:rsidR="00C57C96" w:rsidRPr="0049269D">
        <w:rPr>
          <w:rFonts w:ascii="Times New Roman" w:hAnsi="Times New Roman"/>
          <w:sz w:val="24"/>
          <w:szCs w:val="24"/>
        </w:rPr>
        <w:t xml:space="preserve"> również</w:t>
      </w:r>
      <w:r w:rsidRPr="0049269D">
        <w:rPr>
          <w:rFonts w:ascii="Times New Roman" w:hAnsi="Times New Roman"/>
          <w:sz w:val="24"/>
          <w:szCs w:val="24"/>
        </w:rPr>
        <w:t xml:space="preserve"> informacji o alarmach: zewnętrzne pole magnetyczne, odłączenie modułu, brak przepływu, przepływ wsteczny i maksymalny, </w:t>
      </w:r>
    </w:p>
    <w:p w14:paraId="31BF6B99" w14:textId="51A93486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>moduł radiowy musi być kompatybilny z już funkcjonującymi wodomierzami na terenie Gminy Bodzentyn firmy P.H.U. METERING i oprogramowaniem firmy COGISOFT będącym na wyposażeniu Zamawiającego</w:t>
      </w:r>
    </w:p>
    <w:p w14:paraId="178F8C80" w14:textId="6350E433" w:rsidR="003557D9" w:rsidRPr="0049269D" w:rsidRDefault="00E27B3C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min. </w:t>
      </w:r>
      <w:r w:rsidR="003557D9" w:rsidRPr="0049269D">
        <w:rPr>
          <w:rFonts w:ascii="Times New Roman" w:hAnsi="Times New Roman"/>
          <w:sz w:val="24"/>
          <w:szCs w:val="24"/>
        </w:rPr>
        <w:t xml:space="preserve">żywotność baterii przy ciągłej pracy modułu - dwa okresy legalizacyjne wodomierza tj. co najmniej 10 lat, </w:t>
      </w:r>
    </w:p>
    <w:p w14:paraId="790DBBA6" w14:textId="77777777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moduły radiowo-nadawcze muszą być przystosowane do zamontowania bezpośrednio na zainstalowanym u klienta wodomierzu, bez naruszania jego cechy legalizacyjnej, </w:t>
      </w:r>
    </w:p>
    <w:p w14:paraId="1EE4D581" w14:textId="77777777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nakładki nie mogą zakłócać pracy urządzeń znajdujących się u klienta oraz muszą być odporne na zakłócenia pochodzące od tych urządzeń (zakładając prawidłową pracę tych urządzeń i ich zgodność z obowiązującymi przepisami) i spełniać obowiązujące w Unii Europejskiej przepisy; </w:t>
      </w:r>
    </w:p>
    <w:p w14:paraId="4BDF75A0" w14:textId="77777777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urządzenia muszą posiadać odpowiedni zasięg transmisji, umożliwiający stabilne przesyłanie danych do systemu informatycznego z użyciem zastosowanej przez Wykonawcę usługi telemetrycznej. </w:t>
      </w:r>
      <w:r w:rsidRPr="0049269D">
        <w:rPr>
          <w:rFonts w:ascii="Times New Roman" w:hAnsi="Times New Roman"/>
          <w:b/>
          <w:bCs/>
          <w:sz w:val="24"/>
          <w:szCs w:val="24"/>
        </w:rPr>
        <w:t xml:space="preserve">Zamawiający informuje, że wodomierze zainstalowane są w większości przypadków w warunkach utrudniających propagację fal radiowych, tj. za betonowymi ścianami budynków, w pomieszczeniach parterowych i piwnicznych, w studniach wodomierzowych – w tym zalanych wodą. </w:t>
      </w:r>
    </w:p>
    <w:p w14:paraId="56B06B11" w14:textId="77777777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lastRenderedPageBreak/>
        <w:t>wszystkie oferowane moduły radiowe muszą pracować w jednym systemie gromadzenia danych (pkt 1. OPZ oraz pkt. 2 OPZ);</w:t>
      </w:r>
    </w:p>
    <w:p w14:paraId="62F61BCD" w14:textId="4EDAA67F" w:rsidR="004271CB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 każdy dostarczony moduł radiowo-nadawczy musi być fabrycznie now</w:t>
      </w:r>
      <w:r w:rsidR="0044653E" w:rsidRPr="0049269D">
        <w:rPr>
          <w:rFonts w:ascii="Times New Roman" w:hAnsi="Times New Roman"/>
          <w:sz w:val="24"/>
          <w:szCs w:val="24"/>
        </w:rPr>
        <w:t>y</w:t>
      </w:r>
      <w:r w:rsidRPr="0049269D">
        <w:rPr>
          <w:rFonts w:ascii="Times New Roman" w:hAnsi="Times New Roman"/>
          <w:sz w:val="24"/>
          <w:szCs w:val="24"/>
        </w:rPr>
        <w:t xml:space="preserve"> i posiadać certyfikat CE,</w:t>
      </w:r>
    </w:p>
    <w:p w14:paraId="5F6EA38D" w14:textId="66F00DC0" w:rsidR="003557D9" w:rsidRPr="0049269D" w:rsidRDefault="003557D9" w:rsidP="0049269D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Dostawa i montaż fabrycznie nowych wodomierzy do pomiaru poboru zimnej wody wraz z modułami radiowymi (nakładkami ) umożliwiającymi zdalny odczyt w liczbie </w:t>
      </w:r>
      <w:r w:rsidR="00E52CED" w:rsidRPr="0049269D">
        <w:rPr>
          <w:rFonts w:ascii="Times New Roman" w:hAnsi="Times New Roman"/>
          <w:sz w:val="24"/>
          <w:szCs w:val="24"/>
        </w:rPr>
        <w:t>331</w:t>
      </w:r>
      <w:r w:rsidR="00E52CED" w:rsidRPr="0049269D">
        <w:rPr>
          <w:rFonts w:ascii="Times New Roman" w:hAnsi="Times New Roman"/>
          <w:sz w:val="24"/>
          <w:szCs w:val="24"/>
        </w:rPr>
        <w:t>1</w:t>
      </w:r>
      <w:r w:rsidR="00E52CED" w:rsidRPr="0049269D">
        <w:rPr>
          <w:rFonts w:ascii="Times New Roman" w:hAnsi="Times New Roman"/>
          <w:sz w:val="24"/>
          <w:szCs w:val="24"/>
        </w:rPr>
        <w:t xml:space="preserve"> </w:t>
      </w:r>
      <w:r w:rsidRPr="0049269D">
        <w:rPr>
          <w:rFonts w:ascii="Times New Roman" w:hAnsi="Times New Roman"/>
          <w:sz w:val="24"/>
          <w:szCs w:val="24"/>
        </w:rPr>
        <w:t>szt., zgodnie z wykazem adresowym</w:t>
      </w:r>
      <w:r w:rsidR="00E27B3C" w:rsidRPr="0049269D">
        <w:rPr>
          <w:rFonts w:ascii="Times New Roman" w:hAnsi="Times New Roman"/>
          <w:sz w:val="24"/>
          <w:szCs w:val="24"/>
        </w:rPr>
        <w:t xml:space="preserve">, stanowiącym załącznik nr </w:t>
      </w:r>
      <w:r w:rsidR="00555835" w:rsidRPr="0049269D">
        <w:rPr>
          <w:rFonts w:ascii="Times New Roman" w:hAnsi="Times New Roman"/>
          <w:sz w:val="24"/>
          <w:szCs w:val="24"/>
        </w:rPr>
        <w:t>4</w:t>
      </w:r>
      <w:r w:rsidR="00E27B3C" w:rsidRPr="0049269D">
        <w:rPr>
          <w:rFonts w:ascii="Times New Roman" w:hAnsi="Times New Roman"/>
          <w:sz w:val="24"/>
          <w:szCs w:val="24"/>
        </w:rPr>
        <w:t xml:space="preserve">  </w:t>
      </w:r>
      <w:r w:rsidRPr="0049269D">
        <w:rPr>
          <w:rFonts w:ascii="Times New Roman" w:hAnsi="Times New Roman"/>
          <w:sz w:val="24"/>
          <w:szCs w:val="24"/>
        </w:rPr>
        <w:t xml:space="preserve"> oraz zestawieniem poniżej: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7343"/>
        <w:gridCol w:w="927"/>
        <w:gridCol w:w="684"/>
      </w:tblGrid>
      <w:tr w:rsidR="0049269D" w:rsidRPr="0049269D" w14:paraId="6A2FA2FC" w14:textId="77777777" w:rsidTr="003557D9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483E" w14:textId="77777777" w:rsidR="003557D9" w:rsidRPr="0049269D" w:rsidRDefault="003557D9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3B34" w14:textId="77777777" w:rsidR="003557D9" w:rsidRPr="0049269D" w:rsidRDefault="003557D9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1B14" w14:textId="77777777" w:rsidR="003557D9" w:rsidRPr="0049269D" w:rsidRDefault="003557D9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Jedn. Miary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71EF" w14:textId="77777777" w:rsidR="003557D9" w:rsidRPr="0049269D" w:rsidRDefault="003557D9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Ilość</w:t>
            </w:r>
          </w:p>
        </w:tc>
      </w:tr>
      <w:tr w:rsidR="0049269D" w:rsidRPr="0049269D" w14:paraId="05B63DD3" w14:textId="77777777" w:rsidTr="00C73F2E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B297E" w14:textId="305AB786" w:rsidR="00B603F7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B4FF" w14:textId="77777777" w:rsidR="00B603F7" w:rsidRPr="0049269D" w:rsidRDefault="00B603F7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Wodomierz jednostrumieniowy, </w:t>
            </w:r>
            <w:proofErr w:type="spellStart"/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suchobieżny</w:t>
            </w:r>
            <w:proofErr w:type="spellEnd"/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kl. Dokładności R=160 wg MID dla średnicy fi ½” wraz z nakładką do odczytu radiowego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35588" w14:textId="77777777" w:rsidR="00B603F7" w:rsidRPr="0049269D" w:rsidRDefault="00B603F7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komplet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1367" w14:textId="5A5BBBE6" w:rsidR="00B603F7" w:rsidRPr="0049269D" w:rsidRDefault="00B603F7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589</w:t>
            </w:r>
          </w:p>
        </w:tc>
      </w:tr>
      <w:tr w:rsidR="0049269D" w:rsidRPr="0049269D" w14:paraId="31A0682C" w14:textId="77777777" w:rsidTr="00C73F2E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E6E3E" w14:textId="4F646BA8" w:rsidR="00B603F7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08E8" w14:textId="77777777" w:rsidR="00B603F7" w:rsidRPr="0049269D" w:rsidRDefault="00B603F7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Wodomierz jednostrumieniowy, </w:t>
            </w:r>
            <w:proofErr w:type="spellStart"/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suchobieżny</w:t>
            </w:r>
            <w:proofErr w:type="spellEnd"/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kl. Dokładności R=160 wg MID dla średnicy fi ¾” wraz z nakładką do odczytu radiowego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7196" w14:textId="77777777" w:rsidR="00B603F7" w:rsidRPr="0049269D" w:rsidRDefault="00B603F7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komplet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885F" w14:textId="7C6DAD04" w:rsidR="00B603F7" w:rsidRPr="0049269D" w:rsidRDefault="00B603F7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270</w:t>
            </w:r>
            <w:r w:rsidR="00B30033"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</w:tr>
      <w:tr w:rsidR="0049269D" w:rsidRPr="0049269D" w14:paraId="1EF013E9" w14:textId="77777777" w:rsidTr="00B30033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93AA5" w14:textId="337E5D9F" w:rsidR="00B603F7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C3E7" w14:textId="565A9DB6" w:rsidR="00B603F7" w:rsidRPr="0049269D" w:rsidRDefault="00B603F7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Wodomierz jednostrumieniowy, </w:t>
            </w:r>
            <w:proofErr w:type="spellStart"/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suchobieżny</w:t>
            </w:r>
            <w:proofErr w:type="spellEnd"/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kl. Dokładności R=160 wg MID dla średnicy fi 1” wraz z nakładką do odczytu radiowego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476A" w14:textId="77777777" w:rsidR="00B603F7" w:rsidRPr="0049269D" w:rsidRDefault="00B603F7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komplet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86D2" w14:textId="63D2869D" w:rsidR="00B603F7" w:rsidRPr="0049269D" w:rsidRDefault="00B603F7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</w:p>
        </w:tc>
      </w:tr>
      <w:tr w:rsidR="0049269D" w:rsidRPr="0049269D" w14:paraId="1CDAF224" w14:textId="77777777" w:rsidTr="00C73F2E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5EBC6" w14:textId="30BCD6E9" w:rsidR="00B30033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2E73E" w14:textId="224C69AD" w:rsidR="00B30033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Wodomierz objętościowy, kl. Dokładności R=160 wg MID dla średnicy fi 1/2” liczydła o stopniu </w:t>
            </w:r>
            <w:r w:rsidR="002939FF"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szczelności</w:t>
            </w: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IP 68 wraz z nakładką do odczytu radiowego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E06F9" w14:textId="2C586BEA" w:rsidR="00B30033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komplet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E42F2" w14:textId="5C2E0CDC" w:rsidR="00B30033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49269D" w:rsidRPr="0049269D" w14:paraId="4ABEA249" w14:textId="77777777" w:rsidTr="00C73F2E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043A6" w14:textId="578D7F7C" w:rsidR="00B30033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03689" w14:textId="687ECD0A" w:rsidR="00B30033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Wodomierz objętościowy, kl. Dokładności R=160 wg MID dla średnicy fi 3/4” liczydła o stopniu </w:t>
            </w:r>
            <w:r w:rsidR="002939FF"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szczelności</w:t>
            </w: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IP 68 wraz z nakładką do odczytu radiowego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8E9BB" w14:textId="5730ACB3" w:rsidR="00B30033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komplet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B7B1B" w14:textId="0C44439E" w:rsidR="00B30033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</w:tr>
      <w:tr w:rsidR="0049269D" w:rsidRPr="0049269D" w14:paraId="6A081525" w14:textId="77777777" w:rsidTr="00C73F2E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F3B64" w14:textId="6A60A5E4" w:rsidR="00B30033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63057" w14:textId="638CE580" w:rsidR="00B30033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Wodomierz objętościowy, kl. Dokładności R=160 wg MID dla średnicy fi 1” liczydła o stopniu </w:t>
            </w:r>
            <w:r w:rsidR="002939FF"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szczelności</w:t>
            </w: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IP 68 wraz z nakładką do odczytu radiowego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9383E" w14:textId="015E2DD1" w:rsidR="00B30033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komplet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F9D08" w14:textId="1E831BB0" w:rsidR="00B30033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49269D" w:rsidRPr="0049269D" w14:paraId="55469D9D" w14:textId="77777777" w:rsidTr="00C73F2E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78389" w14:textId="18C9009C" w:rsidR="00B30033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E12D6" w14:textId="2F4D5CC8" w:rsidR="00B30033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Wodomierz objętościowy, kl. Dokładności R=160 wg MID dla średnicy fi 1 1/4” liczydła o stopniu </w:t>
            </w:r>
            <w:r w:rsidR="002939FF"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szczelności</w:t>
            </w: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IP 68 wraz z nakładką do odczytu radiowego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55D14" w14:textId="151055CA" w:rsidR="00B30033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komplet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0B117" w14:textId="45ED331B" w:rsidR="00B30033" w:rsidRPr="0049269D" w:rsidRDefault="00E52CED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49269D" w:rsidRPr="0049269D" w14:paraId="45B4FA28" w14:textId="77777777" w:rsidTr="00AD6C04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8A197" w14:textId="2EBA132C" w:rsidR="00B30033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16CA" w14:textId="37CE7378" w:rsidR="00B30033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Wodomierz objętościowy, kl. Dokładności R=160 wg MID dla średnicy fi 3” liczydła o stopniu </w:t>
            </w:r>
            <w:r w:rsidR="002939FF"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szczelności</w:t>
            </w: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IP 68 wraz z nakładką do odczytu radiowego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23D0" w14:textId="77777777" w:rsidR="00B30033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komplet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D9FF" w14:textId="77777777" w:rsidR="00B30033" w:rsidRPr="0049269D" w:rsidRDefault="00B30033" w:rsidP="004926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926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</w:tbl>
    <w:p w14:paraId="4AEDA75F" w14:textId="77777777" w:rsidR="003557D9" w:rsidRPr="0049269D" w:rsidRDefault="003557D9" w:rsidP="0049269D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A3AD55C" w14:textId="77777777" w:rsidR="003557D9" w:rsidRPr="0049269D" w:rsidRDefault="003557D9" w:rsidP="004926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E17E8D6" w14:textId="77777777" w:rsidR="003557D9" w:rsidRPr="0049269D" w:rsidRDefault="003557D9" w:rsidP="0049269D">
      <w:pPr>
        <w:pStyle w:val="Akapitzlist"/>
        <w:numPr>
          <w:ilvl w:val="1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lastRenderedPageBreak/>
        <w:t xml:space="preserve">Ogólne warunki dla wodomierzy wraz z nakładkami (modułami radiowymi) </w:t>
      </w:r>
    </w:p>
    <w:p w14:paraId="564C3F58" w14:textId="77777777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Muszą być fabrycznie nowe, z cechą legalizacyjną nadaną w roku dostarczenia wodomierzy, </w:t>
      </w:r>
    </w:p>
    <w:p w14:paraId="4626F87F" w14:textId="77777777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Muszą posiadać zatwierdzenie Głównego Urzędu Miar lub inny dokument równoważny, </w:t>
      </w:r>
    </w:p>
    <w:p w14:paraId="6017FEB2" w14:textId="77777777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 Parametry metrologiczne - minimum R=160 przy położeniu poziomym wodomierza H wg MID, </w:t>
      </w:r>
    </w:p>
    <w:p w14:paraId="1392D559" w14:textId="77777777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Hermetyczne liczydło odporne na zaparowania, </w:t>
      </w:r>
    </w:p>
    <w:p w14:paraId="030F7347" w14:textId="77777777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Wodomierze powinny posiadać plombę legalizacyjną z 2019 r. lub późniejszą w trakcie realizacji zamówienia; </w:t>
      </w:r>
    </w:p>
    <w:p w14:paraId="02C62A43" w14:textId="77777777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Konstrukcja wodomierzy umożliwiająca naprawę oraz regenerację. </w:t>
      </w:r>
    </w:p>
    <w:p w14:paraId="074FFA0D" w14:textId="77777777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 Możliwość zamontowania/wymiany modułu radiowego przystosowanego do systemu zdalnego odczytu o dwukierunkowej transmisji danych w trakcie eksploatacji wodomierza bez konieczności zrywania plomb legalizacyjnych i stosowania dodatkowych elementów łączących, </w:t>
      </w:r>
    </w:p>
    <w:p w14:paraId="2238878E" w14:textId="77777777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Zabezpieczenie przed działaniem zewnętrznego pola magnetycznego, </w:t>
      </w:r>
    </w:p>
    <w:p w14:paraId="6DB525B3" w14:textId="77777777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Zabezpieczenie przed mechaniczną ingerencją, </w:t>
      </w:r>
    </w:p>
    <w:p w14:paraId="597426DB" w14:textId="77777777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Korpus wodomierza wykonany z mosiądzu, </w:t>
      </w:r>
    </w:p>
    <w:p w14:paraId="58038FE0" w14:textId="77777777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Zgodność z normą EN 14154, </w:t>
      </w:r>
    </w:p>
    <w:p w14:paraId="1BB368EE" w14:textId="77777777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Materiały dopuszczone do kontaktu z wodą pitną – Atest PZH, </w:t>
      </w:r>
    </w:p>
    <w:p w14:paraId="4CCD4329" w14:textId="77777777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 Wodomierze winny spełniać certyfikat badania typu WE wydany przez jednostkę notyfikowaną w kraju unii Europejskiej, </w:t>
      </w:r>
    </w:p>
    <w:p w14:paraId="7996476B" w14:textId="06308236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 </w:t>
      </w:r>
      <w:r w:rsidR="00E52CED" w:rsidRPr="0049269D">
        <w:rPr>
          <w:rFonts w:ascii="Times New Roman" w:hAnsi="Times New Roman"/>
          <w:sz w:val="24"/>
          <w:szCs w:val="24"/>
        </w:rPr>
        <w:t>Z</w:t>
      </w:r>
      <w:r w:rsidRPr="0049269D">
        <w:rPr>
          <w:rFonts w:ascii="Times New Roman" w:hAnsi="Times New Roman"/>
          <w:sz w:val="24"/>
          <w:szCs w:val="24"/>
        </w:rPr>
        <w:t xml:space="preserve"> uwagi na fakt, że wodomierze zamontowane są w różny sposób, konieczne będzie przystosowanie zestawu wodomierzowego do PN – ISO 4064-2 Ad1i PN-B-10720 oraz wymiana i montaż innej armatury towarzyszącej ( śrubunki, zawory, zawory </w:t>
      </w:r>
      <w:proofErr w:type="spellStart"/>
      <w:r w:rsidRPr="0049269D">
        <w:rPr>
          <w:rFonts w:ascii="Times New Roman" w:hAnsi="Times New Roman"/>
          <w:sz w:val="24"/>
          <w:szCs w:val="24"/>
        </w:rPr>
        <w:t>antyskażeniowe</w:t>
      </w:r>
      <w:proofErr w:type="spellEnd"/>
      <w:r w:rsidRPr="0049269D">
        <w:rPr>
          <w:rFonts w:ascii="Times New Roman" w:hAnsi="Times New Roman"/>
          <w:sz w:val="24"/>
          <w:szCs w:val="24"/>
        </w:rPr>
        <w:t xml:space="preserve">) - Koszty armatury towarzyszącej należy doliczyć do kosztów dostawy i montażu (koszty te należy uwzględnić w cenie wodomierza). </w:t>
      </w:r>
    </w:p>
    <w:p w14:paraId="10D45478" w14:textId="44416639" w:rsidR="00E52CED" w:rsidRPr="0049269D" w:rsidRDefault="00E52CED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>Dodatkowo podczas wymiany wodomierza w sytuacjach problemowych wymaganą będzie wymiana zaworu przed wodomierzem (zawór grzybkowy) oraz śrubunku</w:t>
      </w:r>
    </w:p>
    <w:p w14:paraId="153ED7AC" w14:textId="0EFDE3CF" w:rsidR="003557D9" w:rsidRPr="0049269D" w:rsidRDefault="003557D9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>Wymagania dla montowanych nakładek tożsame z opisem w punkcie 1.1 OPZ</w:t>
      </w:r>
    </w:p>
    <w:p w14:paraId="26E4A871" w14:textId="77777777" w:rsidR="003557D9" w:rsidRPr="0049269D" w:rsidRDefault="003557D9" w:rsidP="0049269D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D1ED16A" w14:textId="77777777" w:rsidR="003557D9" w:rsidRPr="0049269D" w:rsidRDefault="003557D9" w:rsidP="0049269D">
      <w:pPr>
        <w:pStyle w:val="Akapitzlist"/>
        <w:autoSpaceDE w:val="0"/>
        <w:autoSpaceDN w:val="0"/>
        <w:adjustRightInd w:val="0"/>
        <w:spacing w:after="66" w:line="36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9269D">
        <w:rPr>
          <w:rFonts w:ascii="Times New Roman" w:hAnsi="Times New Roman"/>
          <w:b/>
          <w:sz w:val="24"/>
          <w:szCs w:val="24"/>
          <w:u w:val="single"/>
        </w:rPr>
        <w:t xml:space="preserve">Dodatkowe wymagania: </w:t>
      </w:r>
    </w:p>
    <w:p w14:paraId="1254AB99" w14:textId="77777777" w:rsidR="003557D9" w:rsidRPr="0049269D" w:rsidRDefault="003557D9" w:rsidP="0049269D">
      <w:pPr>
        <w:pStyle w:val="Akapitzlist"/>
        <w:autoSpaceDE w:val="0"/>
        <w:autoSpaceDN w:val="0"/>
        <w:adjustRightInd w:val="0"/>
        <w:spacing w:after="66" w:line="36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547C920" w14:textId="77777777" w:rsidR="003557D9" w:rsidRPr="0049269D" w:rsidRDefault="003557D9" w:rsidP="0049269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7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lastRenderedPageBreak/>
        <w:t xml:space="preserve">Wykonawca dokona odczytu na istniejących demontowanych wodomierzach, </w:t>
      </w:r>
    </w:p>
    <w:p w14:paraId="3DFBA179" w14:textId="77777777" w:rsidR="003557D9" w:rsidRPr="0049269D" w:rsidRDefault="003557D9" w:rsidP="0049269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7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Wykonawca dokona wymiany uszczelek na nowe podczas wymiany wodomierzy, </w:t>
      </w:r>
    </w:p>
    <w:p w14:paraId="796E786B" w14:textId="77777777" w:rsidR="003557D9" w:rsidRPr="0049269D" w:rsidRDefault="003557D9" w:rsidP="0049269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7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Wykonawca dokona odczytu na nowych zamontowanych wodomierzach (numer wodomierza oraz stan), </w:t>
      </w:r>
    </w:p>
    <w:p w14:paraId="1E0E9C6E" w14:textId="77777777" w:rsidR="003557D9" w:rsidRPr="0049269D" w:rsidRDefault="003557D9" w:rsidP="0049269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7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 Wykonawca dokona oplombowania zamontowanych wodomierzy, </w:t>
      </w:r>
    </w:p>
    <w:p w14:paraId="3193EFAB" w14:textId="0CEA3164" w:rsidR="003557D9" w:rsidRPr="0049269D" w:rsidRDefault="003557D9" w:rsidP="0049269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7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 Wykonawca wykona kontrolę szczelności instalacji oraz poprawności działania zamontowanych wodomierzy, </w:t>
      </w:r>
    </w:p>
    <w:p w14:paraId="0F756F52" w14:textId="39F0A303" w:rsidR="00631DBC" w:rsidRPr="0049269D" w:rsidRDefault="00631DBC" w:rsidP="0049269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7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Po zakończeniu czynności wymiany, wykonawca sprawdza i </w:t>
      </w:r>
      <w:r w:rsidR="00E7473F" w:rsidRPr="0049269D">
        <w:rPr>
          <w:rFonts w:ascii="Times New Roman" w:hAnsi="Times New Roman"/>
          <w:sz w:val="24"/>
          <w:szCs w:val="24"/>
        </w:rPr>
        <w:t>wy</w:t>
      </w:r>
      <w:r w:rsidRPr="0049269D">
        <w:rPr>
          <w:rFonts w:ascii="Times New Roman" w:hAnsi="Times New Roman"/>
          <w:sz w:val="24"/>
          <w:szCs w:val="24"/>
        </w:rPr>
        <w:t>eliminuje wszelkie niedrożności przepływu wody na wodomierzu</w:t>
      </w:r>
      <w:r w:rsidR="00E7473F" w:rsidRPr="0049269D">
        <w:rPr>
          <w:rFonts w:ascii="Times New Roman" w:hAnsi="Times New Roman"/>
          <w:sz w:val="24"/>
          <w:szCs w:val="24"/>
        </w:rPr>
        <w:t>,</w:t>
      </w:r>
    </w:p>
    <w:p w14:paraId="135E4672" w14:textId="0E000D43" w:rsidR="003557D9" w:rsidRPr="0049269D" w:rsidRDefault="003557D9" w:rsidP="0049269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7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 Wykonawca sporządzi protok</w:t>
      </w:r>
      <w:r w:rsidR="00EE5D1F" w:rsidRPr="0049269D">
        <w:rPr>
          <w:rFonts w:ascii="Times New Roman" w:hAnsi="Times New Roman"/>
          <w:sz w:val="24"/>
          <w:szCs w:val="24"/>
        </w:rPr>
        <w:t>o</w:t>
      </w:r>
      <w:r w:rsidRPr="0049269D">
        <w:rPr>
          <w:rFonts w:ascii="Times New Roman" w:hAnsi="Times New Roman"/>
          <w:sz w:val="24"/>
          <w:szCs w:val="24"/>
        </w:rPr>
        <w:t>ł</w:t>
      </w:r>
      <w:r w:rsidR="00EE5D1F" w:rsidRPr="0049269D">
        <w:rPr>
          <w:rFonts w:ascii="Times New Roman" w:hAnsi="Times New Roman"/>
          <w:sz w:val="24"/>
          <w:szCs w:val="24"/>
        </w:rPr>
        <w:t>y</w:t>
      </w:r>
      <w:r w:rsidRPr="0049269D">
        <w:rPr>
          <w:rFonts w:ascii="Times New Roman" w:hAnsi="Times New Roman"/>
          <w:sz w:val="24"/>
          <w:szCs w:val="24"/>
        </w:rPr>
        <w:t xml:space="preserve"> </w:t>
      </w:r>
      <w:r w:rsidR="00EE5D1F" w:rsidRPr="0049269D">
        <w:rPr>
          <w:rFonts w:ascii="Times New Roman" w:hAnsi="Times New Roman"/>
          <w:sz w:val="24"/>
          <w:szCs w:val="24"/>
        </w:rPr>
        <w:t>likwidacji</w:t>
      </w:r>
      <w:r w:rsidRPr="0049269D">
        <w:rPr>
          <w:rFonts w:ascii="Times New Roman" w:hAnsi="Times New Roman"/>
          <w:sz w:val="24"/>
          <w:szCs w:val="24"/>
        </w:rPr>
        <w:t xml:space="preserve"> i montażu wodomierzy</w:t>
      </w:r>
      <w:r w:rsidR="00AC0D18" w:rsidRPr="0049269D">
        <w:rPr>
          <w:rFonts w:ascii="Times New Roman" w:hAnsi="Times New Roman"/>
          <w:sz w:val="24"/>
          <w:szCs w:val="24"/>
        </w:rPr>
        <w:t xml:space="preserve">. </w:t>
      </w:r>
      <w:r w:rsidR="00AC0D18" w:rsidRPr="0049269D">
        <w:rPr>
          <w:rFonts w:ascii="Times New Roman" w:hAnsi="Times New Roman"/>
        </w:rPr>
        <w:t>Protokół zawierać będzie: Datę wymiany , podpis użytkownika ,  nr. wodomierza  ,odczyt ,nr. plomby zarówno zdemontowanego jak i zamontowanego</w:t>
      </w:r>
      <w:r w:rsidR="00E7473F" w:rsidRPr="0049269D">
        <w:rPr>
          <w:rFonts w:ascii="Times New Roman" w:hAnsi="Times New Roman"/>
        </w:rPr>
        <w:t>,</w:t>
      </w:r>
      <w:r w:rsidRPr="0049269D">
        <w:rPr>
          <w:rFonts w:ascii="Times New Roman" w:hAnsi="Times New Roman"/>
          <w:sz w:val="24"/>
          <w:szCs w:val="24"/>
        </w:rPr>
        <w:t xml:space="preserve"> </w:t>
      </w:r>
    </w:p>
    <w:p w14:paraId="731D9206" w14:textId="33098D4C" w:rsidR="00EE5D1F" w:rsidRPr="0049269D" w:rsidRDefault="00631DBC" w:rsidP="0049269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7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>Wykonawca na własny koszt zutylizuje zdemontowane wodomierze</w:t>
      </w:r>
      <w:r w:rsidR="00E7473F" w:rsidRPr="0049269D">
        <w:rPr>
          <w:rFonts w:ascii="Times New Roman" w:hAnsi="Times New Roman"/>
          <w:sz w:val="24"/>
          <w:szCs w:val="24"/>
        </w:rPr>
        <w:t>,</w:t>
      </w:r>
    </w:p>
    <w:p w14:paraId="22C1364B" w14:textId="77777777" w:rsidR="003557D9" w:rsidRPr="0049269D" w:rsidRDefault="003557D9" w:rsidP="0049269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7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 Wykonawca uruchomi i zintegruje system odczytu radiowego nowych wodomierzy z istniejącym u Zamawiającego programem rozliczania zużycia wody zimnej, </w:t>
      </w:r>
    </w:p>
    <w:p w14:paraId="694C9B88" w14:textId="4434220B" w:rsidR="003557D9" w:rsidRPr="0049269D" w:rsidRDefault="003557D9" w:rsidP="0049269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7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>Wykonawca zobowiązuje się do prowadzenia bieżącego serwisu zamontowanych wodomierzy</w:t>
      </w:r>
      <w:r w:rsidR="00972FC2" w:rsidRPr="0049269D">
        <w:rPr>
          <w:rFonts w:ascii="Times New Roman" w:hAnsi="Times New Roman"/>
          <w:sz w:val="24"/>
          <w:szCs w:val="24"/>
        </w:rPr>
        <w:t xml:space="preserve"> w okresie gwarancji</w:t>
      </w:r>
      <w:r w:rsidRPr="0049269D">
        <w:rPr>
          <w:rFonts w:ascii="Times New Roman" w:hAnsi="Times New Roman"/>
          <w:sz w:val="24"/>
          <w:szCs w:val="24"/>
        </w:rPr>
        <w:t xml:space="preserve"> (wymiana uszkodzonego wodomierza, wymiana uszkodzonego modułu radiowego, zaplombowanie wodomierza). </w:t>
      </w:r>
    </w:p>
    <w:p w14:paraId="3AF7AAC4" w14:textId="77777777" w:rsidR="003557D9" w:rsidRPr="0049269D" w:rsidRDefault="003557D9" w:rsidP="0049269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7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 Wykonawca wykona (zleci laboratorium posiadającemu akredytację badań mikrobiologicznych wody ) 5 badań mikrobiologicznych wody w zakresie bakterii grupy coli, </w:t>
      </w:r>
      <w:proofErr w:type="spellStart"/>
      <w:r w:rsidRPr="0049269D">
        <w:rPr>
          <w:rFonts w:ascii="Times New Roman" w:hAnsi="Times New Roman"/>
          <w:sz w:val="24"/>
          <w:szCs w:val="24"/>
        </w:rPr>
        <w:t>enterokoki</w:t>
      </w:r>
      <w:proofErr w:type="spellEnd"/>
      <w:r w:rsidRPr="004926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269D">
        <w:rPr>
          <w:rFonts w:ascii="Times New Roman" w:hAnsi="Times New Roman"/>
          <w:sz w:val="24"/>
          <w:szCs w:val="24"/>
        </w:rPr>
        <w:t>escherichia</w:t>
      </w:r>
      <w:proofErr w:type="spellEnd"/>
      <w:r w:rsidRPr="0049269D">
        <w:rPr>
          <w:rFonts w:ascii="Times New Roman" w:hAnsi="Times New Roman"/>
          <w:sz w:val="24"/>
          <w:szCs w:val="24"/>
        </w:rPr>
        <w:t xml:space="preserve"> w punktach wskazanych przez Zamawiającego. </w:t>
      </w:r>
    </w:p>
    <w:p w14:paraId="248DCA63" w14:textId="107E5ACE" w:rsidR="00FB23E0" w:rsidRPr="0049269D" w:rsidRDefault="00FB23E0" w:rsidP="004926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C2537A7" w14:textId="01E26D92" w:rsidR="006D3DE4" w:rsidRPr="0049269D" w:rsidRDefault="006D3DE4" w:rsidP="0049269D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bookmarkStart w:id="2" w:name="_Hlk13900533"/>
      <w:r w:rsidRPr="0049269D">
        <w:rPr>
          <w:rFonts w:ascii="Times New Roman" w:hAnsi="Times New Roman"/>
          <w:sz w:val="24"/>
          <w:szCs w:val="24"/>
        </w:rPr>
        <w:t>Dostawa 2 przenośnych zestawów odczytowych - inkasenckich  z oprogramowaniem z min. 10- letnią dedykowaną licencją</w:t>
      </w:r>
      <w:bookmarkEnd w:id="2"/>
      <w:r w:rsidRPr="0049269D">
        <w:rPr>
          <w:rFonts w:ascii="Times New Roman" w:hAnsi="Times New Roman"/>
          <w:sz w:val="24"/>
          <w:szCs w:val="24"/>
        </w:rPr>
        <w:t>, spełniające wymagania określone poniżej:</w:t>
      </w:r>
    </w:p>
    <w:p w14:paraId="005DDE79" w14:textId="77777777" w:rsidR="00B30033" w:rsidRPr="0049269D" w:rsidRDefault="006D3DE4" w:rsidP="0049269D">
      <w:pPr>
        <w:pStyle w:val="Akapitzlist"/>
        <w:numPr>
          <w:ilvl w:val="1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 </w:t>
      </w:r>
      <w:r w:rsidR="00B30033" w:rsidRPr="0049269D">
        <w:rPr>
          <w:rFonts w:ascii="Times New Roman" w:hAnsi="Times New Roman"/>
        </w:rPr>
        <w:t xml:space="preserve">Tablety z systemem operacyjnym Android nie starszym niż Android 8.0 </w:t>
      </w:r>
      <w:proofErr w:type="spellStart"/>
      <w:r w:rsidR="00B30033" w:rsidRPr="0049269D">
        <w:rPr>
          <w:rFonts w:ascii="Times New Roman" w:hAnsi="Times New Roman"/>
        </w:rPr>
        <w:t>Oreo</w:t>
      </w:r>
      <w:proofErr w:type="spellEnd"/>
      <w:r w:rsidR="00B30033" w:rsidRPr="0049269D">
        <w:rPr>
          <w:rFonts w:ascii="Times New Roman" w:hAnsi="Times New Roman"/>
        </w:rPr>
        <w:t xml:space="preserve"> o parametrach: Procesor 8-rdzeniowy z taktowaniem na co najmniej dwóch rdzeniach minimum 2 GHz, minimum 3 GB RAM, Bluetooth 4.0, Wi-Fi 802.11 a/b/g/n/</w:t>
      </w:r>
      <w:proofErr w:type="spellStart"/>
      <w:r w:rsidR="00B30033" w:rsidRPr="0049269D">
        <w:rPr>
          <w:rFonts w:ascii="Times New Roman" w:hAnsi="Times New Roman"/>
        </w:rPr>
        <w:t>ac</w:t>
      </w:r>
      <w:proofErr w:type="spellEnd"/>
      <w:r w:rsidR="00B30033" w:rsidRPr="0049269D">
        <w:rPr>
          <w:rFonts w:ascii="Times New Roman" w:hAnsi="Times New Roman"/>
        </w:rPr>
        <w:t xml:space="preserve">, modem 4G/LTE), wbudowana pamięć minimum 32 GB, Bateria o pojemności minimum 7000 </w:t>
      </w:r>
      <w:proofErr w:type="spellStart"/>
      <w:r w:rsidR="00B30033" w:rsidRPr="0049269D">
        <w:rPr>
          <w:rFonts w:ascii="Times New Roman" w:hAnsi="Times New Roman"/>
        </w:rPr>
        <w:t>mAh</w:t>
      </w:r>
      <w:proofErr w:type="spellEnd"/>
      <w:r w:rsidR="00B30033" w:rsidRPr="0049269D">
        <w:rPr>
          <w:rFonts w:ascii="Times New Roman" w:hAnsi="Times New Roman"/>
        </w:rPr>
        <w:t>. – 2 szt.</w:t>
      </w:r>
    </w:p>
    <w:p w14:paraId="0E0ED37B" w14:textId="6586D31D" w:rsidR="006D3DE4" w:rsidRPr="0049269D" w:rsidRDefault="006D3DE4" w:rsidP="0049269D">
      <w:pPr>
        <w:pStyle w:val="Akapitzlist"/>
        <w:numPr>
          <w:ilvl w:val="1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Wymagana wizualizacja </w:t>
      </w:r>
      <w:r w:rsidR="001A0161" w:rsidRPr="0049269D">
        <w:rPr>
          <w:rFonts w:ascii="Times New Roman" w:hAnsi="Times New Roman"/>
          <w:sz w:val="24"/>
          <w:szCs w:val="24"/>
        </w:rPr>
        <w:t xml:space="preserve">w postaci interaktywnej mapy odczytowej umożliwiająca automatyzację procesu wprowadzania </w:t>
      </w:r>
      <w:proofErr w:type="spellStart"/>
      <w:r w:rsidR="001A0161" w:rsidRPr="0049269D">
        <w:rPr>
          <w:rFonts w:ascii="Times New Roman" w:hAnsi="Times New Roman"/>
          <w:sz w:val="24"/>
          <w:szCs w:val="24"/>
        </w:rPr>
        <w:t>geolokalizacji</w:t>
      </w:r>
      <w:proofErr w:type="spellEnd"/>
      <w:r w:rsidR="001A0161" w:rsidRPr="0049269D">
        <w:rPr>
          <w:rFonts w:ascii="Times New Roman" w:hAnsi="Times New Roman"/>
          <w:sz w:val="24"/>
          <w:szCs w:val="24"/>
        </w:rPr>
        <w:t xml:space="preserve"> zainstalowanych liczników</w:t>
      </w:r>
      <w:r w:rsidR="002C4818" w:rsidRPr="0049269D">
        <w:rPr>
          <w:rFonts w:ascii="Times New Roman" w:hAnsi="Times New Roman"/>
          <w:sz w:val="24"/>
          <w:szCs w:val="24"/>
        </w:rPr>
        <w:t>,</w:t>
      </w:r>
      <w:r w:rsidR="001A0161" w:rsidRPr="0049269D">
        <w:rPr>
          <w:rFonts w:ascii="Times New Roman" w:hAnsi="Times New Roman"/>
          <w:sz w:val="24"/>
          <w:szCs w:val="24"/>
        </w:rPr>
        <w:t xml:space="preserve"> automatyczn</w:t>
      </w:r>
      <w:r w:rsidR="002C4818" w:rsidRPr="0049269D">
        <w:rPr>
          <w:rFonts w:ascii="Times New Roman" w:hAnsi="Times New Roman"/>
          <w:sz w:val="24"/>
          <w:szCs w:val="24"/>
        </w:rPr>
        <w:t>e</w:t>
      </w:r>
      <w:r w:rsidR="001A0161" w:rsidRPr="0049269D">
        <w:rPr>
          <w:rFonts w:ascii="Times New Roman" w:hAnsi="Times New Roman"/>
          <w:sz w:val="24"/>
          <w:szCs w:val="24"/>
        </w:rPr>
        <w:t xml:space="preserve"> tworz</w:t>
      </w:r>
      <w:r w:rsidR="002C4818" w:rsidRPr="0049269D">
        <w:rPr>
          <w:rFonts w:ascii="Times New Roman" w:hAnsi="Times New Roman"/>
          <w:sz w:val="24"/>
          <w:szCs w:val="24"/>
        </w:rPr>
        <w:t>enie</w:t>
      </w:r>
      <w:r w:rsidR="001A0161" w:rsidRPr="0049269D">
        <w:rPr>
          <w:rFonts w:ascii="Times New Roman" w:hAnsi="Times New Roman"/>
          <w:sz w:val="24"/>
          <w:szCs w:val="24"/>
        </w:rPr>
        <w:t xml:space="preserve"> tras odczytow</w:t>
      </w:r>
      <w:r w:rsidR="002C4818" w:rsidRPr="0049269D">
        <w:rPr>
          <w:rFonts w:ascii="Times New Roman" w:hAnsi="Times New Roman"/>
          <w:sz w:val="24"/>
          <w:szCs w:val="24"/>
        </w:rPr>
        <w:t>ych</w:t>
      </w:r>
      <w:r w:rsidR="001A0161" w:rsidRPr="0049269D">
        <w:rPr>
          <w:rFonts w:ascii="Times New Roman" w:hAnsi="Times New Roman"/>
          <w:sz w:val="24"/>
          <w:szCs w:val="24"/>
        </w:rPr>
        <w:t xml:space="preserve"> dla inkasenta</w:t>
      </w:r>
      <w:r w:rsidR="002C4818" w:rsidRPr="0049269D">
        <w:rPr>
          <w:rFonts w:ascii="Times New Roman" w:hAnsi="Times New Roman"/>
          <w:sz w:val="24"/>
          <w:szCs w:val="24"/>
        </w:rPr>
        <w:t xml:space="preserve"> oraz pozyskanie informacji o stanie poszczególnych liczników (np. odczyt wykonany, odczyt nie wykonany, awaria itp.)</w:t>
      </w:r>
      <w:r w:rsidR="001A0161" w:rsidRPr="0049269D">
        <w:rPr>
          <w:rFonts w:ascii="Times New Roman" w:hAnsi="Times New Roman"/>
          <w:sz w:val="24"/>
          <w:szCs w:val="24"/>
        </w:rPr>
        <w:t>.</w:t>
      </w:r>
    </w:p>
    <w:p w14:paraId="12EB57BF" w14:textId="66921A7B" w:rsidR="00E27B3C" w:rsidRPr="0049269D" w:rsidRDefault="006D3DE4" w:rsidP="0049269D">
      <w:pPr>
        <w:pStyle w:val="Akapitzlist"/>
        <w:numPr>
          <w:ilvl w:val="1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lastRenderedPageBreak/>
        <w:t>Oprogramowanie musi być kompatybilne z</w:t>
      </w:r>
      <w:r w:rsidR="00E27B3C" w:rsidRPr="0049269D">
        <w:rPr>
          <w:rFonts w:ascii="Times New Roman" w:hAnsi="Times New Roman"/>
          <w:sz w:val="24"/>
          <w:szCs w:val="24"/>
        </w:rPr>
        <w:t xml:space="preserve"> oprogramowaniem firmy COGISOFT będącym na wyposażeniu Zamawiającego</w:t>
      </w:r>
    </w:p>
    <w:p w14:paraId="6991FDD2" w14:textId="77777777" w:rsidR="00E27B3C" w:rsidRPr="0049269D" w:rsidRDefault="00E27B3C" w:rsidP="0049269D">
      <w:pPr>
        <w:pStyle w:val="Akapitzlist"/>
        <w:numPr>
          <w:ilvl w:val="2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W związku z przekazywaniem odczytów do eksploatowanego przez Zamawiającego Systemu </w:t>
      </w:r>
      <w:proofErr w:type="spellStart"/>
      <w:r w:rsidRPr="0049269D">
        <w:rPr>
          <w:rFonts w:ascii="Times New Roman" w:hAnsi="Times New Roman"/>
          <w:sz w:val="24"/>
          <w:szCs w:val="24"/>
        </w:rPr>
        <w:t>Cogisoft</w:t>
      </w:r>
      <w:proofErr w:type="spellEnd"/>
      <w:r w:rsidRPr="0049269D">
        <w:rPr>
          <w:rFonts w:ascii="Times New Roman" w:hAnsi="Times New Roman"/>
          <w:sz w:val="24"/>
          <w:szCs w:val="24"/>
        </w:rPr>
        <w:t xml:space="preserve"> wymaga się:</w:t>
      </w:r>
    </w:p>
    <w:p w14:paraId="20C34D6A" w14:textId="60A310AF" w:rsidR="00E27B3C" w:rsidRPr="0049269D" w:rsidRDefault="00E27B3C" w:rsidP="0049269D">
      <w:pPr>
        <w:pStyle w:val="Akapitzlist"/>
        <w:numPr>
          <w:ilvl w:val="3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Gwarancji udostępnienia struktury pliku z odczytami stanów do pobrania danych przez program inkasenta autorstwa firmy </w:t>
      </w:r>
      <w:proofErr w:type="spellStart"/>
      <w:r w:rsidRPr="0049269D">
        <w:rPr>
          <w:rFonts w:ascii="Times New Roman" w:hAnsi="Times New Roman"/>
          <w:sz w:val="24"/>
          <w:szCs w:val="24"/>
        </w:rPr>
        <w:t>Cogisoft</w:t>
      </w:r>
      <w:proofErr w:type="spellEnd"/>
      <w:r w:rsidRPr="0049269D">
        <w:rPr>
          <w:rFonts w:ascii="Times New Roman" w:hAnsi="Times New Roman"/>
          <w:sz w:val="24"/>
          <w:szCs w:val="24"/>
        </w:rPr>
        <w:t xml:space="preserve"> </w:t>
      </w:r>
    </w:p>
    <w:p w14:paraId="7F7D931A" w14:textId="40684813" w:rsidR="00E27B3C" w:rsidRPr="0049269D" w:rsidRDefault="002C4818" w:rsidP="0049269D">
      <w:pPr>
        <w:pStyle w:val="Akapitzlist"/>
        <w:numPr>
          <w:ilvl w:val="3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>P</w:t>
      </w:r>
      <w:r w:rsidR="00E27B3C" w:rsidRPr="0049269D">
        <w:rPr>
          <w:rFonts w:ascii="Times New Roman" w:hAnsi="Times New Roman"/>
          <w:sz w:val="24"/>
          <w:szCs w:val="24"/>
        </w:rPr>
        <w:t xml:space="preserve">otwierdzenia, że protokołem odczytu jest Wireless MBUS </w:t>
      </w:r>
      <w:proofErr w:type="spellStart"/>
      <w:r w:rsidR="00E27B3C" w:rsidRPr="0049269D">
        <w:rPr>
          <w:rFonts w:ascii="Times New Roman" w:hAnsi="Times New Roman"/>
          <w:sz w:val="24"/>
          <w:szCs w:val="24"/>
        </w:rPr>
        <w:t>Protocol</w:t>
      </w:r>
      <w:proofErr w:type="spellEnd"/>
      <w:r w:rsidR="00E27B3C" w:rsidRPr="0049269D">
        <w:rPr>
          <w:rFonts w:ascii="Times New Roman" w:hAnsi="Times New Roman"/>
          <w:sz w:val="24"/>
          <w:szCs w:val="24"/>
        </w:rPr>
        <w:t>.</w:t>
      </w:r>
    </w:p>
    <w:p w14:paraId="0F81441C" w14:textId="77777777" w:rsidR="00E27B3C" w:rsidRPr="0049269D" w:rsidRDefault="00E27B3C" w:rsidP="0049269D">
      <w:pPr>
        <w:pStyle w:val="Akapitzlist"/>
        <w:numPr>
          <w:ilvl w:val="3"/>
          <w:numId w:val="2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>Wsparcia technicznego dla dostawcy programu inkasenta (</w:t>
      </w:r>
      <w:proofErr w:type="spellStart"/>
      <w:r w:rsidRPr="0049269D">
        <w:rPr>
          <w:rFonts w:ascii="Times New Roman" w:hAnsi="Times New Roman"/>
          <w:sz w:val="24"/>
          <w:szCs w:val="24"/>
        </w:rPr>
        <w:t>Cogisoftu</w:t>
      </w:r>
      <w:proofErr w:type="spellEnd"/>
      <w:r w:rsidRPr="0049269D">
        <w:rPr>
          <w:rFonts w:ascii="Times New Roman" w:hAnsi="Times New Roman"/>
          <w:sz w:val="24"/>
          <w:szCs w:val="24"/>
        </w:rPr>
        <w:t>) podczas wdrożenia procesu pobierania danych.</w:t>
      </w:r>
    </w:p>
    <w:p w14:paraId="1E71E4E5" w14:textId="77777777" w:rsidR="00E27B3C" w:rsidRPr="0049269D" w:rsidRDefault="00E27B3C" w:rsidP="0049269D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346B58C" w14:textId="60168BA2" w:rsidR="003557D9" w:rsidRPr="0049269D" w:rsidRDefault="003557D9" w:rsidP="0049269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3" w:name="_Hlk13900736"/>
      <w:r w:rsidRPr="0049269D">
        <w:rPr>
          <w:rFonts w:ascii="Times New Roman" w:hAnsi="Times New Roman"/>
          <w:sz w:val="24"/>
          <w:szCs w:val="24"/>
        </w:rPr>
        <w:t xml:space="preserve">Szkolenia w zakresie obsługi funkcjonalności systemu zdalnego odczytu radiowego </w:t>
      </w:r>
      <w:bookmarkEnd w:id="3"/>
    </w:p>
    <w:p w14:paraId="3AAF92A1" w14:textId="634B6053" w:rsidR="003557D9" w:rsidRPr="0049269D" w:rsidRDefault="003557D9" w:rsidP="0049269D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Ilość szkoleń – 1 spotkanie szkoleniowe. </w:t>
      </w:r>
    </w:p>
    <w:p w14:paraId="43DC6F90" w14:textId="77777777" w:rsidR="003E2E9E" w:rsidRPr="0049269D" w:rsidRDefault="003557D9" w:rsidP="0049269D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Rodzaj: szkolenia grupowe, indywidualne (w zależności od potrzeb). </w:t>
      </w:r>
    </w:p>
    <w:p w14:paraId="7CBFB250" w14:textId="77777777" w:rsidR="003E2E9E" w:rsidRPr="0049269D" w:rsidRDefault="003557D9" w:rsidP="0049269D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Charakter: warsztatowe, z wykorzystaniem sprzętu IT, aplikacji, multimediów, nowoczesnych technik prezentacyjnych, </w:t>
      </w:r>
    </w:p>
    <w:p w14:paraId="2BA24F04" w14:textId="77777777" w:rsidR="003E2E9E" w:rsidRPr="0049269D" w:rsidRDefault="003557D9" w:rsidP="0049269D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Ilość godzin szkoleniowych: 8 </w:t>
      </w:r>
    </w:p>
    <w:p w14:paraId="77060CB4" w14:textId="310F1B97" w:rsidR="003557D9" w:rsidRPr="0049269D" w:rsidRDefault="003557D9" w:rsidP="0049269D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Szkolenia obejmują koszt materiałów szkoleniowych w formie papierowej i/lub elektroniczne </w:t>
      </w:r>
    </w:p>
    <w:p w14:paraId="4E58CEDC" w14:textId="2C9CBFBB" w:rsidR="0078510E" w:rsidRPr="0049269D" w:rsidRDefault="00756515" w:rsidP="0049269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>Uwaga !!!</w:t>
      </w:r>
    </w:p>
    <w:p w14:paraId="14743B5C" w14:textId="2423E086" w:rsidR="00756515" w:rsidRPr="0049269D" w:rsidRDefault="00756515" w:rsidP="0049269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</w:rPr>
        <w:t>Ostateczny zakres rzeczowy może ulec zmianie- zmniejszeniu lub zwiększeniu - w zależności od stanu faktycznego u odbiorcy usług</w:t>
      </w:r>
    </w:p>
    <w:p w14:paraId="3401F217" w14:textId="24A37F68" w:rsidR="003557D9" w:rsidRPr="0049269D" w:rsidRDefault="0049269D" w:rsidP="0049269D">
      <w:pPr>
        <w:pStyle w:val="Nagwek1"/>
        <w:spacing w:line="360" w:lineRule="auto"/>
        <w:ind w:left="360"/>
        <w:jc w:val="both"/>
        <w:rPr>
          <w:rFonts w:ascii="Times New Roman" w:hAnsi="Times New Roman"/>
          <w:bCs w:val="0"/>
          <w:color w:val="auto"/>
          <w:sz w:val="24"/>
          <w:szCs w:val="24"/>
          <w:lang w:eastAsia="pl-PL"/>
        </w:rPr>
      </w:pPr>
      <w:r w:rsidRPr="0049269D">
        <w:rPr>
          <w:rFonts w:ascii="Times New Roman" w:hAnsi="Times New Roman"/>
          <w:color w:val="auto"/>
          <w:sz w:val="24"/>
          <w:szCs w:val="24"/>
          <w:lang w:eastAsia="pl-PL"/>
        </w:rPr>
        <w:t>III.</w:t>
      </w:r>
      <w:r w:rsidRPr="0049269D">
        <w:rPr>
          <w:rFonts w:ascii="Times New Roman" w:hAnsi="Times New Roman"/>
          <w:color w:val="auto"/>
          <w:sz w:val="24"/>
          <w:szCs w:val="24"/>
          <w:lang w:eastAsia="pl-PL"/>
        </w:rPr>
        <w:tab/>
      </w:r>
      <w:bookmarkStart w:id="4" w:name="_GoBack"/>
      <w:r>
        <w:rPr>
          <w:rFonts w:ascii="Times New Roman" w:hAnsi="Times New Roman"/>
          <w:color w:val="auto"/>
          <w:sz w:val="24"/>
          <w:szCs w:val="24"/>
          <w:lang w:eastAsia="pl-PL"/>
        </w:rPr>
        <w:t xml:space="preserve"> </w:t>
      </w:r>
      <w:bookmarkEnd w:id="4"/>
      <w:r w:rsidR="0078510E" w:rsidRPr="0049269D">
        <w:rPr>
          <w:rFonts w:ascii="Times New Roman" w:hAnsi="Times New Roman"/>
          <w:color w:val="auto"/>
          <w:sz w:val="24"/>
          <w:szCs w:val="24"/>
          <w:lang w:eastAsia="pl-PL"/>
        </w:rPr>
        <w:t>Oznaczenie wg Wspólnego Słownika Zamówień CPV:</w:t>
      </w:r>
    </w:p>
    <w:p w14:paraId="0641E9C7" w14:textId="69A68324" w:rsidR="003557D9" w:rsidRPr="0049269D" w:rsidRDefault="003557D9" w:rsidP="0049269D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5" w:name="_Hlk12342535"/>
      <w:r w:rsidRPr="0049269D">
        <w:rPr>
          <w:rFonts w:ascii="Times New Roman" w:hAnsi="Times New Roman"/>
          <w:sz w:val="24"/>
          <w:szCs w:val="24"/>
          <w:lang w:eastAsia="pl-PL"/>
        </w:rPr>
        <w:t>51210000-7 - Usługi instalowania urządzeń pomiarowych</w:t>
      </w:r>
    </w:p>
    <w:p w14:paraId="761CCD6D" w14:textId="4BA2014F" w:rsidR="003557D9" w:rsidRPr="0049269D" w:rsidRDefault="003557D9" w:rsidP="0049269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 xml:space="preserve">38421100-3 </w:t>
      </w:r>
      <w:r w:rsidRPr="0049269D">
        <w:rPr>
          <w:rFonts w:ascii="Times New Roman" w:hAnsi="Times New Roman"/>
          <w:b/>
          <w:sz w:val="24"/>
          <w:szCs w:val="24"/>
          <w:lang w:eastAsia="pl-PL"/>
        </w:rPr>
        <w:t>–</w:t>
      </w:r>
      <w:r w:rsidRPr="0049269D">
        <w:rPr>
          <w:rFonts w:ascii="Times New Roman" w:hAnsi="Times New Roman"/>
          <w:sz w:val="24"/>
          <w:szCs w:val="24"/>
          <w:lang w:eastAsia="pl-PL"/>
        </w:rPr>
        <w:t xml:space="preserve"> Wodomierze</w:t>
      </w:r>
      <w:bookmarkEnd w:id="5"/>
    </w:p>
    <w:p w14:paraId="21191555" w14:textId="51D260BD" w:rsidR="002C4818" w:rsidRPr="0049269D" w:rsidRDefault="002C4818" w:rsidP="0049269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>45330000-9  - Roboty instalacyjne wodno-kanalizacyjne i sanitarne</w:t>
      </w:r>
    </w:p>
    <w:p w14:paraId="24C345B1" w14:textId="2EF48847" w:rsidR="005F0B8A" w:rsidRPr="0049269D" w:rsidRDefault="0078510E" w:rsidP="0049269D">
      <w:pPr>
        <w:pStyle w:val="Nagwek1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eastAsia="pl-PL"/>
        </w:rPr>
      </w:pPr>
      <w:r w:rsidRPr="0049269D">
        <w:rPr>
          <w:rFonts w:ascii="Times New Roman" w:hAnsi="Times New Roman"/>
          <w:bCs w:val="0"/>
          <w:color w:val="auto"/>
          <w:sz w:val="24"/>
          <w:szCs w:val="24"/>
          <w:lang w:eastAsia="pl-PL"/>
        </w:rPr>
        <w:t>IV.</w:t>
      </w:r>
      <w:r w:rsidRPr="0049269D">
        <w:rPr>
          <w:rFonts w:ascii="Times New Roman" w:hAnsi="Times New Roman"/>
          <w:bCs w:val="0"/>
          <w:color w:val="auto"/>
          <w:sz w:val="24"/>
          <w:szCs w:val="24"/>
          <w:lang w:eastAsia="pl-PL"/>
        </w:rPr>
        <w:tab/>
        <w:t xml:space="preserve"> </w:t>
      </w:r>
      <w:r w:rsidRPr="0049269D">
        <w:rPr>
          <w:rFonts w:ascii="Times New Roman" w:hAnsi="Times New Roman"/>
          <w:color w:val="auto"/>
          <w:sz w:val="24"/>
          <w:szCs w:val="24"/>
          <w:lang w:eastAsia="pl-PL"/>
        </w:rPr>
        <w:t xml:space="preserve">Termin realizacji zamówienia: </w:t>
      </w:r>
    </w:p>
    <w:p w14:paraId="72555E1B" w14:textId="77777777" w:rsidR="0078510E" w:rsidRPr="0049269D" w:rsidRDefault="0078510E" w:rsidP="0049269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50082499" w14:textId="51E0D283" w:rsidR="00755B7F" w:rsidRPr="0049269D" w:rsidRDefault="0078510E" w:rsidP="0049269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Od daty podpisania umowy do </w:t>
      </w:r>
      <w:r w:rsidR="003557D9" w:rsidRPr="0049269D">
        <w:rPr>
          <w:rFonts w:ascii="Times New Roman" w:hAnsi="Times New Roman"/>
          <w:b/>
          <w:bCs/>
          <w:sz w:val="24"/>
          <w:szCs w:val="24"/>
          <w:lang w:eastAsia="pl-PL"/>
        </w:rPr>
        <w:t>3</w:t>
      </w:r>
      <w:r w:rsidR="00E34F6B" w:rsidRPr="0049269D">
        <w:rPr>
          <w:rFonts w:ascii="Times New Roman" w:hAnsi="Times New Roman"/>
          <w:b/>
          <w:bCs/>
          <w:sz w:val="24"/>
          <w:szCs w:val="24"/>
          <w:lang w:eastAsia="pl-PL"/>
        </w:rPr>
        <w:t>0</w:t>
      </w:r>
      <w:r w:rsidR="003557D9" w:rsidRPr="0049269D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 w:rsidR="00AE3FF3" w:rsidRPr="0049269D"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  <w:r w:rsidR="00E34F6B" w:rsidRPr="0049269D">
        <w:rPr>
          <w:rFonts w:ascii="Times New Roman" w:hAnsi="Times New Roman"/>
          <w:b/>
          <w:bCs/>
          <w:sz w:val="24"/>
          <w:szCs w:val="24"/>
          <w:lang w:eastAsia="pl-PL"/>
        </w:rPr>
        <w:t>0</w:t>
      </w:r>
      <w:r w:rsidR="003557D9" w:rsidRPr="0049269D">
        <w:rPr>
          <w:rFonts w:ascii="Times New Roman" w:hAnsi="Times New Roman"/>
          <w:b/>
          <w:bCs/>
          <w:sz w:val="24"/>
          <w:szCs w:val="24"/>
          <w:lang w:eastAsia="pl-PL"/>
        </w:rPr>
        <w:t>.202</w:t>
      </w:r>
      <w:r w:rsidR="00AE3FF3" w:rsidRPr="0049269D">
        <w:rPr>
          <w:rFonts w:ascii="Times New Roman" w:hAnsi="Times New Roman"/>
          <w:b/>
          <w:bCs/>
          <w:sz w:val="24"/>
          <w:szCs w:val="24"/>
          <w:lang w:eastAsia="pl-PL"/>
        </w:rPr>
        <w:t>0</w:t>
      </w: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r.</w:t>
      </w: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ab/>
      </w:r>
    </w:p>
    <w:p w14:paraId="47007E6D" w14:textId="233CF1D6" w:rsidR="003557D9" w:rsidRPr="0049269D" w:rsidRDefault="003557D9" w:rsidP="0049269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/>
          <w:bCs/>
          <w:sz w:val="24"/>
          <w:szCs w:val="24"/>
        </w:rPr>
        <w:t xml:space="preserve">W terminie do 7 dni po podpisaniu umowy Wykonawca zobowiązany jest przedstawić Zamawiającemu do uzgodnienia i akceptacji Harmonogram </w:t>
      </w:r>
      <w:r w:rsidR="00631DBC" w:rsidRPr="0049269D">
        <w:rPr>
          <w:rFonts w:ascii="Times New Roman" w:hAnsi="Times New Roman"/>
          <w:sz w:val="24"/>
          <w:szCs w:val="24"/>
        </w:rPr>
        <w:t>rzeczowo- terminowo- finansowy</w:t>
      </w:r>
      <w:r w:rsidR="00631DBC" w:rsidRPr="004926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269D">
        <w:rPr>
          <w:rFonts w:ascii="Times New Roman" w:hAnsi="Times New Roman"/>
          <w:b/>
          <w:bCs/>
          <w:sz w:val="24"/>
          <w:szCs w:val="24"/>
        </w:rPr>
        <w:t xml:space="preserve">wymiany wodomierzy ze wskazaniem terminów realizacji prac na </w:t>
      </w:r>
      <w:r w:rsidR="004271CB" w:rsidRPr="0049269D">
        <w:rPr>
          <w:rFonts w:ascii="Times New Roman" w:hAnsi="Times New Roman"/>
          <w:b/>
          <w:bCs/>
          <w:sz w:val="24"/>
          <w:szCs w:val="24"/>
        </w:rPr>
        <w:lastRenderedPageBreak/>
        <w:t xml:space="preserve">poszczególnych </w:t>
      </w:r>
      <w:r w:rsidRPr="0049269D">
        <w:rPr>
          <w:rFonts w:ascii="Times New Roman" w:hAnsi="Times New Roman"/>
          <w:b/>
          <w:bCs/>
          <w:sz w:val="24"/>
          <w:szCs w:val="24"/>
        </w:rPr>
        <w:t>budynk</w:t>
      </w:r>
      <w:r w:rsidR="004271CB" w:rsidRPr="0049269D">
        <w:rPr>
          <w:rFonts w:ascii="Times New Roman" w:hAnsi="Times New Roman"/>
          <w:b/>
          <w:bCs/>
          <w:sz w:val="24"/>
          <w:szCs w:val="24"/>
        </w:rPr>
        <w:t>ach</w:t>
      </w:r>
      <w:r w:rsidR="002C4818" w:rsidRPr="0049269D">
        <w:rPr>
          <w:rFonts w:ascii="Times New Roman" w:hAnsi="Times New Roman"/>
          <w:b/>
          <w:bCs/>
          <w:sz w:val="24"/>
          <w:szCs w:val="24"/>
        </w:rPr>
        <w:t xml:space="preserve"> - trasach</w:t>
      </w:r>
      <w:r w:rsidRPr="0049269D">
        <w:rPr>
          <w:rFonts w:ascii="Times New Roman" w:hAnsi="Times New Roman"/>
          <w:b/>
          <w:bCs/>
          <w:sz w:val="24"/>
          <w:szCs w:val="24"/>
        </w:rPr>
        <w:t>. Zamawiający będzie uprawniony do wniesienia uwag do przedstawionego harmonogramu, które Wykonawca będzie zobowiązany uwzględnić.</w:t>
      </w:r>
    </w:p>
    <w:p w14:paraId="7D30FDCC" w14:textId="77777777" w:rsidR="0078510E" w:rsidRPr="0049269D" w:rsidRDefault="0078510E" w:rsidP="0049269D">
      <w:pPr>
        <w:pStyle w:val="Nagwek1"/>
        <w:spacing w:line="360" w:lineRule="auto"/>
        <w:jc w:val="both"/>
        <w:rPr>
          <w:rFonts w:ascii="Times New Roman" w:hAnsi="Times New Roman"/>
          <w:bCs w:val="0"/>
          <w:color w:val="auto"/>
          <w:sz w:val="24"/>
          <w:szCs w:val="24"/>
          <w:lang w:eastAsia="pl-PL"/>
        </w:rPr>
      </w:pPr>
      <w:r w:rsidRPr="0049269D">
        <w:rPr>
          <w:rFonts w:ascii="Times New Roman" w:hAnsi="Times New Roman"/>
          <w:bCs w:val="0"/>
          <w:color w:val="auto"/>
          <w:sz w:val="24"/>
          <w:szCs w:val="24"/>
          <w:lang w:eastAsia="pl-PL"/>
        </w:rPr>
        <w:t>V.</w:t>
      </w:r>
      <w:r w:rsidRPr="0049269D">
        <w:rPr>
          <w:rFonts w:ascii="Times New Roman" w:hAnsi="Times New Roman"/>
          <w:bCs w:val="0"/>
          <w:color w:val="auto"/>
          <w:sz w:val="24"/>
          <w:szCs w:val="24"/>
          <w:lang w:eastAsia="pl-PL"/>
        </w:rPr>
        <w:tab/>
      </w:r>
      <w:r w:rsidRPr="0049269D">
        <w:rPr>
          <w:rFonts w:ascii="Times New Roman" w:hAnsi="Times New Roman"/>
          <w:color w:val="auto"/>
          <w:sz w:val="24"/>
          <w:szCs w:val="24"/>
          <w:lang w:eastAsia="pl-PL"/>
        </w:rPr>
        <w:t xml:space="preserve">Warunki udziału Wykonawcy w postępowaniu oraz informacje o dokumentach jakie mają dostarczyć Wykonawcy w celu potwierdzenia spełniania warunków udziału w postępowaniu : </w:t>
      </w:r>
    </w:p>
    <w:p w14:paraId="5B85795D" w14:textId="77777777" w:rsidR="0078510E" w:rsidRPr="0049269D" w:rsidRDefault="0078510E" w:rsidP="0049269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2A8DC12C" w14:textId="1830902F" w:rsidR="0078510E" w:rsidRPr="0049269D" w:rsidRDefault="0078510E" w:rsidP="0049269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>O wykonanie zamówienia mogą ubiegać się Wykonawc</w:t>
      </w:r>
      <w:r w:rsidR="00AC7C0C" w:rsidRPr="0049269D">
        <w:rPr>
          <w:rFonts w:ascii="Times New Roman" w:hAnsi="Times New Roman"/>
          <w:bCs/>
          <w:sz w:val="24"/>
          <w:szCs w:val="24"/>
          <w:lang w:eastAsia="pl-PL"/>
        </w:rPr>
        <w:t>a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>, który:</w:t>
      </w:r>
    </w:p>
    <w:p w14:paraId="60D9F7D1" w14:textId="24D16C32" w:rsidR="00571C28" w:rsidRPr="0049269D" w:rsidRDefault="00571C28" w:rsidP="004926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bookmarkStart w:id="6" w:name="_Hlk9930935"/>
      <w:r w:rsidRPr="0049269D">
        <w:rPr>
          <w:rFonts w:ascii="Times New Roman" w:hAnsi="Times New Roman"/>
          <w:bCs/>
          <w:sz w:val="24"/>
          <w:szCs w:val="24"/>
          <w:lang w:eastAsia="pl-PL"/>
        </w:rPr>
        <w:t>Posiada kwalifikacje do wykonywania czynności zawartych w opisie przedmiotu zamówienia (oświadczenie Wykonawcy).</w:t>
      </w:r>
    </w:p>
    <w:p w14:paraId="28B89E5B" w14:textId="38F8C907" w:rsidR="00AC7C0C" w:rsidRPr="0049269D" w:rsidRDefault="00AC7C0C" w:rsidP="004926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wykonał, co najmniej jedną dostawę wraz z wymianą minimum </w:t>
      </w:r>
      <w:r w:rsidR="00E52CED" w:rsidRPr="0049269D">
        <w:rPr>
          <w:rFonts w:ascii="Times New Roman" w:hAnsi="Times New Roman"/>
          <w:bCs/>
          <w:sz w:val="24"/>
          <w:szCs w:val="24"/>
          <w:lang w:eastAsia="pl-PL"/>
        </w:rPr>
        <w:t>1</w:t>
      </w:r>
      <w:r w:rsidR="00E52CED"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000 </w:t>
      </w:r>
      <w:proofErr w:type="spellStart"/>
      <w:r w:rsidRPr="0049269D">
        <w:rPr>
          <w:rFonts w:ascii="Times New Roman" w:hAnsi="Times New Roman"/>
          <w:bCs/>
          <w:sz w:val="24"/>
          <w:szCs w:val="24"/>
          <w:lang w:eastAsia="pl-PL"/>
        </w:rPr>
        <w:t>szt</w:t>
      </w:r>
      <w:proofErr w:type="spellEnd"/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wodomierzy z radiowym odczytem w okresie ostatnich 3 lat przed upływem terminu składania ofert ,a jeżeli okres prowadzenia działalności jest krótszy – w tym okresie, wraz z podaniem jej wartości, przedmiotu, daty wykonania i podmiotów, na rzecz których dostawa została wykonana oraz załączeniem dowodów potwierdzających należyte wykonanie tej dostawy. Dowodami, o których mowa, są referencje bądź inne dokumenty wystawione przez podmiot, na rzecz którego dostawy były wykonywane, a jeżeli z uzasadnionej przyczyny o obiektywnym charakterze wykonawca nie jest w stanie uzyskać tych dokumentów – oświadczenie wykonawcy </w:t>
      </w:r>
    </w:p>
    <w:p w14:paraId="1B388D67" w14:textId="77777777" w:rsidR="0078510E" w:rsidRPr="0049269D" w:rsidRDefault="0078510E" w:rsidP="0049269D">
      <w:pPr>
        <w:spacing w:after="0" w:line="360" w:lineRule="auto"/>
        <w:ind w:left="420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bookmarkEnd w:id="6"/>
    <w:p w14:paraId="639568C8" w14:textId="51103C75" w:rsidR="006A406F" w:rsidRPr="0049269D" w:rsidRDefault="0078510E" w:rsidP="004926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>wyrazi zgodę na przetwarzanie danych osobowych na potrzeby niniejszego postępowania, zgodnie z ustawą z dnia 29 sierpnia 1997 r. o ochronie danych osobowych (Dz. U. z 2018 r. poz. 1000),</w:t>
      </w:r>
    </w:p>
    <w:p w14:paraId="75E19B9E" w14:textId="76EC37B5" w:rsidR="0078510E" w:rsidRPr="0049269D" w:rsidRDefault="0078510E" w:rsidP="004926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zaakceptuje warunki umowy określone we wzorze stanowiącym załącznik nr 2  do </w:t>
      </w:r>
      <w:r w:rsidR="00737E4B" w:rsidRPr="0049269D">
        <w:rPr>
          <w:rFonts w:ascii="Times New Roman" w:hAnsi="Times New Roman"/>
          <w:bCs/>
          <w:sz w:val="24"/>
          <w:szCs w:val="24"/>
          <w:lang w:eastAsia="pl-PL"/>
        </w:rPr>
        <w:t>Zapytania ofertowego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i zobowiąże się do podpisania umowy według ww. wzoru.</w:t>
      </w:r>
    </w:p>
    <w:p w14:paraId="6B1BE9DE" w14:textId="77777777" w:rsidR="0078510E" w:rsidRPr="0049269D" w:rsidRDefault="0078510E" w:rsidP="0049269D">
      <w:pPr>
        <w:pStyle w:val="Nagwek1"/>
        <w:spacing w:line="360" w:lineRule="auto"/>
        <w:jc w:val="both"/>
        <w:rPr>
          <w:rFonts w:ascii="Times New Roman" w:hAnsi="Times New Roman"/>
          <w:bCs w:val="0"/>
          <w:color w:val="auto"/>
          <w:sz w:val="24"/>
          <w:szCs w:val="24"/>
          <w:lang w:eastAsia="pl-PL"/>
        </w:rPr>
      </w:pPr>
      <w:r w:rsidRPr="0049269D">
        <w:rPr>
          <w:rFonts w:ascii="Times New Roman" w:hAnsi="Times New Roman"/>
          <w:bCs w:val="0"/>
          <w:color w:val="auto"/>
          <w:sz w:val="24"/>
          <w:szCs w:val="24"/>
          <w:lang w:eastAsia="pl-PL"/>
        </w:rPr>
        <w:t>VI.</w:t>
      </w:r>
      <w:r w:rsidRPr="0049269D">
        <w:rPr>
          <w:rFonts w:ascii="Times New Roman" w:hAnsi="Times New Roman"/>
          <w:bCs w:val="0"/>
          <w:color w:val="auto"/>
          <w:sz w:val="24"/>
          <w:szCs w:val="24"/>
          <w:lang w:eastAsia="pl-PL"/>
        </w:rPr>
        <w:tab/>
      </w:r>
      <w:r w:rsidRPr="0049269D">
        <w:rPr>
          <w:rFonts w:ascii="Times New Roman" w:hAnsi="Times New Roman"/>
          <w:color w:val="auto"/>
          <w:sz w:val="24"/>
          <w:szCs w:val="24"/>
          <w:lang w:eastAsia="pl-PL"/>
        </w:rPr>
        <w:t>Termin związania ofertą:</w:t>
      </w:r>
    </w:p>
    <w:p w14:paraId="28E7D206" w14:textId="77777777" w:rsidR="0078510E" w:rsidRPr="0049269D" w:rsidRDefault="0078510E" w:rsidP="0049269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0710B11" w14:textId="18F06586" w:rsidR="0078510E" w:rsidRPr="0049269D" w:rsidRDefault="0078510E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Termin związania ofertą wynosi </w:t>
      </w:r>
      <w:r w:rsidRPr="0049269D">
        <w:rPr>
          <w:rFonts w:ascii="Times New Roman" w:hAnsi="Times New Roman"/>
          <w:b/>
          <w:sz w:val="24"/>
          <w:szCs w:val="24"/>
        </w:rPr>
        <w:t>30</w:t>
      </w:r>
      <w:r w:rsidRPr="0049269D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14:paraId="597381EC" w14:textId="77777777" w:rsidR="00494367" w:rsidRPr="0049269D" w:rsidRDefault="00494367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C271AD" w14:textId="77777777" w:rsidR="0078510E" w:rsidRPr="0049269D" w:rsidRDefault="0078510E" w:rsidP="0049269D">
      <w:pPr>
        <w:pStyle w:val="Nagwek1"/>
        <w:spacing w:line="360" w:lineRule="auto"/>
        <w:jc w:val="both"/>
        <w:rPr>
          <w:rFonts w:ascii="Times New Roman" w:hAnsi="Times New Roman"/>
          <w:bCs w:val="0"/>
          <w:color w:val="auto"/>
          <w:sz w:val="24"/>
          <w:szCs w:val="24"/>
          <w:lang w:eastAsia="pl-PL"/>
        </w:rPr>
      </w:pPr>
      <w:r w:rsidRPr="0049269D">
        <w:rPr>
          <w:rFonts w:ascii="Times New Roman" w:hAnsi="Times New Roman"/>
          <w:bCs w:val="0"/>
          <w:color w:val="auto"/>
          <w:sz w:val="24"/>
          <w:szCs w:val="24"/>
          <w:lang w:eastAsia="pl-PL"/>
        </w:rPr>
        <w:lastRenderedPageBreak/>
        <w:t>VII.</w:t>
      </w:r>
      <w:r w:rsidRPr="0049269D">
        <w:rPr>
          <w:rFonts w:ascii="Times New Roman" w:hAnsi="Times New Roman"/>
          <w:bCs w:val="0"/>
          <w:color w:val="auto"/>
          <w:sz w:val="24"/>
          <w:szCs w:val="24"/>
          <w:lang w:eastAsia="pl-PL"/>
        </w:rPr>
        <w:tab/>
      </w:r>
      <w:r w:rsidRPr="0049269D">
        <w:rPr>
          <w:rFonts w:ascii="Times New Roman" w:hAnsi="Times New Roman"/>
          <w:color w:val="auto"/>
          <w:sz w:val="24"/>
          <w:szCs w:val="24"/>
          <w:lang w:eastAsia="pl-PL"/>
        </w:rPr>
        <w:t>Miejsce i termin składania ofert:</w:t>
      </w:r>
    </w:p>
    <w:p w14:paraId="1D8FE645" w14:textId="77777777" w:rsidR="0078510E" w:rsidRPr="0049269D" w:rsidRDefault="0078510E" w:rsidP="0049269D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3481B89D" w14:textId="3335BDD0" w:rsidR="0078510E" w:rsidRPr="0049269D" w:rsidRDefault="0078510E" w:rsidP="0049269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Ofertę należy złożyć według wzoru stanowiącego załącznik nr 1 do </w:t>
      </w:r>
      <w:r w:rsidR="00737E4B" w:rsidRPr="0049269D">
        <w:rPr>
          <w:rFonts w:ascii="Times New Roman" w:hAnsi="Times New Roman"/>
          <w:bCs/>
          <w:sz w:val="24"/>
          <w:szCs w:val="24"/>
          <w:lang w:eastAsia="pl-PL"/>
        </w:rPr>
        <w:t>Zapytania ofertowego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w terminie do </w:t>
      </w:r>
      <w:r w:rsidR="0049269D" w:rsidRPr="0049269D">
        <w:rPr>
          <w:rFonts w:ascii="Times New Roman" w:hAnsi="Times New Roman"/>
          <w:b/>
          <w:bCs/>
          <w:sz w:val="24"/>
          <w:szCs w:val="24"/>
          <w:lang w:eastAsia="pl-PL"/>
        </w:rPr>
        <w:t>05</w:t>
      </w:r>
      <w:r w:rsidR="0049269D" w:rsidRPr="0049269D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 w:rsidR="00AC7C0C" w:rsidRPr="0049269D">
        <w:rPr>
          <w:rFonts w:ascii="Times New Roman" w:hAnsi="Times New Roman"/>
          <w:b/>
          <w:bCs/>
          <w:sz w:val="24"/>
          <w:szCs w:val="24"/>
          <w:lang w:eastAsia="pl-PL"/>
        </w:rPr>
        <w:t>0</w:t>
      </w:r>
      <w:r w:rsidR="0049269D" w:rsidRPr="0049269D">
        <w:rPr>
          <w:rFonts w:ascii="Times New Roman" w:hAnsi="Times New Roman"/>
          <w:b/>
          <w:bCs/>
          <w:sz w:val="24"/>
          <w:szCs w:val="24"/>
          <w:lang w:eastAsia="pl-PL"/>
        </w:rPr>
        <w:t>8</w:t>
      </w: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.2019 r. do godz. 12:00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</w:p>
    <w:p w14:paraId="6F9426D0" w14:textId="77777777" w:rsidR="00521996" w:rsidRPr="0049269D" w:rsidRDefault="0078510E" w:rsidP="0049269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Ofertę należy  dostarczyć do siedziby Zamawiającego: ul. Kielecka 83, 26-010 Bodzentyn  </w:t>
      </w:r>
    </w:p>
    <w:p w14:paraId="21A1FA37" w14:textId="72BCE3CD" w:rsidR="0078510E" w:rsidRPr="0049269D" w:rsidRDefault="0078510E" w:rsidP="0049269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Na </w:t>
      </w:r>
      <w:r w:rsidR="00494367"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kopercie 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należy umieścić zapis </w:t>
      </w: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„Oferta na </w:t>
      </w:r>
      <w:r w:rsidR="00A70B23" w:rsidRPr="0049269D">
        <w:rPr>
          <w:rFonts w:ascii="Times New Roman" w:hAnsi="Times New Roman"/>
          <w:b/>
          <w:bCs/>
          <w:sz w:val="24"/>
          <w:szCs w:val="24"/>
          <w:lang w:eastAsia="pl-PL"/>
        </w:rPr>
        <w:t>realizację zadania pn. Cyfryzacja odczytu stanu liczników w Gminie Bodzentyn poprzez zakup i montaż wodomierzy wyposażonych w moduły radiowe"</w:t>
      </w: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”.</w:t>
      </w:r>
    </w:p>
    <w:p w14:paraId="5E08E52C" w14:textId="77777777" w:rsidR="0078510E" w:rsidRPr="0049269D" w:rsidRDefault="0078510E" w:rsidP="0049269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Oferty złożone po tym terminie nie będą rozpatrywane. </w:t>
      </w:r>
    </w:p>
    <w:p w14:paraId="164CB6FB" w14:textId="77777777" w:rsidR="0078510E" w:rsidRPr="0049269D" w:rsidRDefault="0078510E" w:rsidP="0049269D">
      <w:pPr>
        <w:pStyle w:val="Nagwek1"/>
        <w:spacing w:line="360" w:lineRule="auto"/>
        <w:jc w:val="both"/>
        <w:rPr>
          <w:rFonts w:ascii="Times New Roman" w:hAnsi="Times New Roman"/>
          <w:bCs w:val="0"/>
          <w:color w:val="auto"/>
          <w:sz w:val="24"/>
          <w:szCs w:val="24"/>
          <w:lang w:eastAsia="pl-PL"/>
        </w:rPr>
      </w:pPr>
      <w:r w:rsidRPr="0049269D">
        <w:rPr>
          <w:rFonts w:ascii="Times New Roman" w:hAnsi="Times New Roman"/>
          <w:bCs w:val="0"/>
          <w:color w:val="auto"/>
          <w:sz w:val="24"/>
          <w:szCs w:val="24"/>
          <w:lang w:eastAsia="pl-PL"/>
        </w:rPr>
        <w:t>VIII.</w:t>
      </w:r>
      <w:r w:rsidRPr="0049269D">
        <w:rPr>
          <w:rFonts w:ascii="Times New Roman" w:hAnsi="Times New Roman"/>
          <w:bCs w:val="0"/>
          <w:color w:val="auto"/>
          <w:sz w:val="24"/>
          <w:szCs w:val="24"/>
          <w:lang w:eastAsia="pl-PL"/>
        </w:rPr>
        <w:tab/>
      </w:r>
      <w:r w:rsidRPr="0049269D">
        <w:rPr>
          <w:rFonts w:ascii="Times New Roman" w:hAnsi="Times New Roman"/>
          <w:color w:val="auto"/>
          <w:sz w:val="24"/>
          <w:szCs w:val="24"/>
          <w:lang w:eastAsia="pl-PL"/>
        </w:rPr>
        <w:t xml:space="preserve">Opis kryteriów z podaniem ich znaczenia i sposobu oceny ofert: </w:t>
      </w:r>
    </w:p>
    <w:p w14:paraId="1814878A" w14:textId="77777777" w:rsidR="0078510E" w:rsidRPr="0049269D" w:rsidRDefault="0078510E" w:rsidP="0049269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66A07021" w14:textId="77777777" w:rsidR="0078510E" w:rsidRPr="0049269D" w:rsidRDefault="0078510E" w:rsidP="0049269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>Przy wyborze oferty Zamawiający będzie kierował się następującymi kryteriami:</w:t>
      </w:r>
    </w:p>
    <w:p w14:paraId="33FA8844" w14:textId="77777777" w:rsidR="0078510E" w:rsidRPr="0049269D" w:rsidRDefault="0078510E" w:rsidP="0049269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>Cena – waga 100 %</w:t>
      </w:r>
    </w:p>
    <w:p w14:paraId="2D4A7039" w14:textId="77777777" w:rsidR="0078510E" w:rsidRPr="0049269D" w:rsidRDefault="0078510E" w:rsidP="0049269D">
      <w:pPr>
        <w:pStyle w:val="Akapitzlist"/>
        <w:spacing w:after="0" w:line="360" w:lineRule="auto"/>
        <w:ind w:left="1440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2E074867" w14:textId="77777777" w:rsidR="0078510E" w:rsidRPr="0049269D" w:rsidRDefault="0078510E" w:rsidP="0049269D">
      <w:pPr>
        <w:pStyle w:val="Akapitzlist"/>
        <w:spacing w:after="0" w:line="360" w:lineRule="auto"/>
        <w:ind w:left="1440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68715A07" w14:textId="1760BDBF" w:rsidR="0078510E" w:rsidRPr="0049269D" w:rsidRDefault="0078510E" w:rsidP="0049269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Ocenie podlegać będą wyłącznie oferty Wykonawców, którzy spełniają określone w </w:t>
      </w:r>
      <w:r w:rsidR="00FD02D3"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niniejszym </w:t>
      </w:r>
      <w:r w:rsidR="00737E4B" w:rsidRPr="0049269D">
        <w:rPr>
          <w:rFonts w:ascii="Times New Roman" w:hAnsi="Times New Roman"/>
          <w:bCs/>
          <w:sz w:val="24"/>
          <w:szCs w:val="24"/>
          <w:lang w:eastAsia="pl-PL"/>
        </w:rPr>
        <w:t>zapytaniu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wymogi.</w:t>
      </w:r>
    </w:p>
    <w:p w14:paraId="5F97AABD" w14:textId="77777777" w:rsidR="0078510E" w:rsidRPr="0049269D" w:rsidRDefault="0078510E" w:rsidP="0049269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>Ocenie podlegać będą ceny brutto oferty.</w:t>
      </w:r>
    </w:p>
    <w:p w14:paraId="587DF996" w14:textId="77777777" w:rsidR="0078510E" w:rsidRPr="0049269D" w:rsidRDefault="0078510E" w:rsidP="0049269D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73DCE307" w14:textId="77777777" w:rsidR="0078510E" w:rsidRPr="0049269D" w:rsidRDefault="0078510E" w:rsidP="0049269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Kryterium cena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49269D">
        <w:rPr>
          <w:rFonts w:ascii="Times New Roman" w:hAnsi="Times New Roman"/>
          <w:sz w:val="24"/>
          <w:szCs w:val="24"/>
          <w:lang w:eastAsia="pl-PL"/>
        </w:rPr>
        <w:t xml:space="preserve">– ilość punktów w tym kryterium zostanie obliczona na podstawie poniższego wzoru:  </w:t>
      </w:r>
    </w:p>
    <w:p w14:paraId="7BFE8730" w14:textId="77777777" w:rsidR="0078510E" w:rsidRPr="0049269D" w:rsidRDefault="0078510E" w:rsidP="0049269D">
      <w:pPr>
        <w:pStyle w:val="Akapitzlist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6E95422F" w14:textId="77777777" w:rsidR="0078510E" w:rsidRPr="0049269D" w:rsidRDefault="00DA2148" w:rsidP="0049269D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m:oMathPara>
        <m:oMath>
          <m:r>
            <w:rPr>
              <w:rFonts w:ascii="Cambria Math" w:eastAsia="Times New Roman" w:hAnsi="Cambria Math"/>
              <w:sz w:val="24"/>
              <w:szCs w:val="24"/>
              <w:lang w:eastAsia="pl-PL"/>
            </w:rPr>
            <m:t>C=</m:t>
          </m:r>
          <m:f>
            <m:fPr>
              <m:ctrlPr>
                <w:rPr>
                  <w:rFonts w:ascii="Cambria Math" w:eastAsia="Times New Roman" w:hAnsi="Cambria Math"/>
                  <w:bCs/>
                  <w:i/>
                  <w:sz w:val="24"/>
                  <w:szCs w:val="24"/>
                  <w:lang w:eastAsia="pl-PL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bCs/>
                      <w:i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pl-PL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pl-PL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bCs/>
                      <w:i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pl-PL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pl-PL"/>
                    </w:rPr>
                    <m:t>b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4"/>
              <w:szCs w:val="24"/>
              <w:lang w:eastAsia="pl-PL"/>
            </w:rPr>
            <m:t>∙100 pkt</m:t>
          </m:r>
        </m:oMath>
      </m:oMathPara>
    </w:p>
    <w:p w14:paraId="6F18E7C1" w14:textId="77777777" w:rsidR="0078510E" w:rsidRPr="0049269D" w:rsidRDefault="0078510E" w:rsidP="0049269D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 xml:space="preserve"> gdzie:</w:t>
      </w:r>
    </w:p>
    <w:p w14:paraId="297FB97F" w14:textId="77777777" w:rsidR="0078510E" w:rsidRPr="0049269D" w:rsidRDefault="0078510E" w:rsidP="0049269D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 xml:space="preserve">C –  liczba punktów uzyskana w ocenie, kryterium cena,     </w:t>
      </w:r>
    </w:p>
    <w:p w14:paraId="23FC03A5" w14:textId="77777777" w:rsidR="0078510E" w:rsidRPr="0049269D" w:rsidRDefault="0078510E" w:rsidP="0049269D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spellStart"/>
      <w:r w:rsidRPr="0049269D">
        <w:rPr>
          <w:rFonts w:ascii="Times New Roman" w:hAnsi="Times New Roman"/>
          <w:sz w:val="24"/>
          <w:szCs w:val="24"/>
          <w:lang w:eastAsia="pl-PL"/>
        </w:rPr>
        <w:t>C</w:t>
      </w:r>
      <w:r w:rsidRPr="0049269D">
        <w:rPr>
          <w:rFonts w:ascii="Times New Roman" w:hAnsi="Times New Roman"/>
          <w:sz w:val="24"/>
          <w:szCs w:val="24"/>
          <w:vertAlign w:val="subscript"/>
          <w:lang w:eastAsia="pl-PL"/>
        </w:rPr>
        <w:t>n</w:t>
      </w:r>
      <w:proofErr w:type="spellEnd"/>
      <w:r w:rsidRPr="0049269D">
        <w:rPr>
          <w:rFonts w:ascii="Times New Roman" w:hAnsi="Times New Roman"/>
          <w:sz w:val="24"/>
          <w:szCs w:val="24"/>
          <w:lang w:eastAsia="pl-PL"/>
        </w:rPr>
        <w:t xml:space="preserve">  – najniższa cena,    </w:t>
      </w:r>
    </w:p>
    <w:p w14:paraId="1624A7DC" w14:textId="77777777" w:rsidR="0078510E" w:rsidRPr="0049269D" w:rsidRDefault="0078510E" w:rsidP="0049269D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spellStart"/>
      <w:r w:rsidRPr="0049269D">
        <w:rPr>
          <w:rFonts w:ascii="Times New Roman" w:hAnsi="Times New Roman"/>
          <w:sz w:val="24"/>
          <w:szCs w:val="24"/>
          <w:lang w:eastAsia="pl-PL"/>
        </w:rPr>
        <w:t>C</w:t>
      </w:r>
      <w:r w:rsidRPr="0049269D">
        <w:rPr>
          <w:rFonts w:ascii="Times New Roman" w:hAnsi="Times New Roman"/>
          <w:sz w:val="24"/>
          <w:szCs w:val="24"/>
          <w:vertAlign w:val="subscript"/>
          <w:lang w:eastAsia="pl-PL"/>
        </w:rPr>
        <w:t>b</w:t>
      </w:r>
      <w:proofErr w:type="spellEnd"/>
      <w:r w:rsidRPr="0049269D">
        <w:rPr>
          <w:rFonts w:ascii="Times New Roman" w:hAnsi="Times New Roman"/>
          <w:sz w:val="24"/>
          <w:szCs w:val="24"/>
          <w:lang w:eastAsia="pl-PL"/>
        </w:rPr>
        <w:t xml:space="preserve">  –  cena oferty badanej,    </w:t>
      </w:r>
    </w:p>
    <w:p w14:paraId="17487160" w14:textId="77777777" w:rsidR="0078510E" w:rsidRPr="0049269D" w:rsidRDefault="0078510E" w:rsidP="0049269D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>100 pkt  –  wskaźnik stały.</w:t>
      </w:r>
    </w:p>
    <w:p w14:paraId="51322A2B" w14:textId="77777777" w:rsidR="0078510E" w:rsidRPr="0049269D" w:rsidRDefault="0078510E" w:rsidP="0049269D">
      <w:p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C88999A" w14:textId="77777777" w:rsidR="0078510E" w:rsidRPr="0049269D" w:rsidRDefault="0078510E" w:rsidP="0049269D">
      <w:pPr>
        <w:spacing w:line="360" w:lineRule="auto"/>
        <w:ind w:left="113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 xml:space="preserve"> W zakresie tego kryterium oferta może uzyskać maksymalnie 100 punktów</w:t>
      </w:r>
    </w:p>
    <w:p w14:paraId="6F796496" w14:textId="77777777" w:rsidR="0078510E" w:rsidRPr="0049269D" w:rsidRDefault="0078510E" w:rsidP="0049269D">
      <w:pPr>
        <w:pStyle w:val="Akapitzlist"/>
        <w:spacing w:after="0" w:line="360" w:lineRule="auto"/>
        <w:ind w:left="0"/>
        <w:jc w:val="both"/>
        <w:outlineLvl w:val="0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lastRenderedPageBreak/>
        <w:t>IX.</w:t>
      </w: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ab/>
        <w:t>Informacje dodatkowe: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1F14BED0" w14:textId="77777777" w:rsidR="0078510E" w:rsidRPr="0049269D" w:rsidRDefault="0078510E" w:rsidP="0049269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79E8EFD3" w14:textId="77777777" w:rsidR="0078510E" w:rsidRPr="0049269D" w:rsidRDefault="0078510E" w:rsidP="004926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>Oferty Wykonawców, którzy nie zostali wybrani nie podlegają  zwrotowi.</w:t>
      </w:r>
    </w:p>
    <w:p w14:paraId="78456FAE" w14:textId="77777777" w:rsidR="0078510E" w:rsidRPr="0049269D" w:rsidRDefault="0078510E" w:rsidP="004926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>Osoby do kontaktów z Wykonawcami:</w:t>
      </w:r>
    </w:p>
    <w:p w14:paraId="1ADA5422" w14:textId="77777777" w:rsidR="0078510E" w:rsidRPr="0049269D" w:rsidRDefault="0078510E" w:rsidP="0049269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>Monika Jamróz,</w:t>
      </w:r>
      <w:r w:rsidRPr="0049269D">
        <w:rPr>
          <w:rFonts w:ascii="Times New Roman" w:hAnsi="Times New Roman"/>
          <w:sz w:val="24"/>
          <w:szCs w:val="24"/>
        </w:rPr>
        <w:t xml:space="preserve"> 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>tel</w:t>
      </w:r>
      <w:r w:rsidR="005F0B8A" w:rsidRPr="0049269D">
        <w:rPr>
          <w:rFonts w:ascii="Times New Roman" w:hAnsi="Times New Roman"/>
          <w:bCs/>
          <w:sz w:val="24"/>
          <w:szCs w:val="24"/>
          <w:lang w:eastAsia="pl-PL"/>
        </w:rPr>
        <w:t>. 41 31 15 401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, mail: </w:t>
      </w:r>
      <w:hyperlink r:id="rId9" w:history="1">
        <w:r w:rsidR="005F0B8A" w:rsidRPr="0049269D">
          <w:rPr>
            <w:rStyle w:val="Hipercze"/>
            <w:rFonts w:ascii="Times New Roman" w:hAnsi="Times New Roman"/>
            <w:bCs/>
            <w:color w:val="auto"/>
            <w:sz w:val="24"/>
            <w:szCs w:val="24"/>
            <w:lang w:eastAsia="pl-PL"/>
          </w:rPr>
          <w:t>monika.jamroz@puk.bodzentyn.pl</w:t>
        </w:r>
      </w:hyperlink>
      <w:r w:rsidR="005F0B8A"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44DA61CF" w14:textId="77777777" w:rsidR="0078510E" w:rsidRPr="0049269D" w:rsidRDefault="0078510E" w:rsidP="0049269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 w:eastAsia="pl-PL"/>
        </w:rPr>
      </w:pPr>
      <w:r w:rsidRPr="0049269D">
        <w:rPr>
          <w:rFonts w:ascii="Times New Roman" w:hAnsi="Times New Roman"/>
          <w:bCs/>
          <w:sz w:val="24"/>
          <w:szCs w:val="24"/>
          <w:lang w:val="en-US" w:eastAsia="pl-PL"/>
        </w:rPr>
        <w:t>Anna Jurek , tel</w:t>
      </w:r>
      <w:r w:rsidR="005F0B8A" w:rsidRPr="0049269D">
        <w:rPr>
          <w:rFonts w:ascii="Times New Roman" w:hAnsi="Times New Roman"/>
          <w:bCs/>
          <w:sz w:val="24"/>
          <w:szCs w:val="24"/>
          <w:lang w:val="en-US" w:eastAsia="pl-PL"/>
        </w:rPr>
        <w:t>. 41 31 15 401</w:t>
      </w:r>
      <w:r w:rsidRPr="0049269D">
        <w:rPr>
          <w:rFonts w:ascii="Times New Roman" w:hAnsi="Times New Roman"/>
          <w:bCs/>
          <w:sz w:val="24"/>
          <w:szCs w:val="24"/>
          <w:lang w:val="en-US" w:eastAsia="pl-PL"/>
        </w:rPr>
        <w:t xml:space="preserve">, mail: </w:t>
      </w:r>
      <w:hyperlink r:id="rId10" w:history="1">
        <w:r w:rsidR="005F0B8A" w:rsidRPr="0049269D">
          <w:rPr>
            <w:rStyle w:val="Hipercze"/>
            <w:rFonts w:ascii="Times New Roman" w:hAnsi="Times New Roman"/>
            <w:bCs/>
            <w:color w:val="auto"/>
            <w:sz w:val="24"/>
            <w:szCs w:val="24"/>
            <w:lang w:val="en-US" w:eastAsia="pl-PL"/>
          </w:rPr>
          <w:t>anna.jurek@puk.bodzentyn.pl</w:t>
        </w:r>
      </w:hyperlink>
    </w:p>
    <w:p w14:paraId="08E72AA7" w14:textId="6886CC18" w:rsidR="006A406F" w:rsidRPr="0049269D" w:rsidRDefault="005F0B8A" w:rsidP="0049269D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3.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ab/>
      </w:r>
      <w:r w:rsidR="00755B7F" w:rsidRPr="0049269D">
        <w:rPr>
          <w:rFonts w:ascii="Times New Roman" w:hAnsi="Times New Roman"/>
          <w:bCs/>
          <w:sz w:val="24"/>
          <w:szCs w:val="24"/>
          <w:lang w:eastAsia="pl-PL"/>
        </w:rPr>
        <w:t>Zamówieni</w:t>
      </w:r>
      <w:r w:rsidR="00E34F6B" w:rsidRPr="0049269D">
        <w:rPr>
          <w:rFonts w:ascii="Times New Roman" w:hAnsi="Times New Roman"/>
          <w:bCs/>
          <w:sz w:val="24"/>
          <w:szCs w:val="24"/>
          <w:lang w:eastAsia="pl-PL"/>
        </w:rPr>
        <w:t>e</w:t>
      </w:r>
      <w:r w:rsidR="00755B7F"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realizowane </w:t>
      </w:r>
      <w:r w:rsidR="00E34F6B" w:rsidRPr="0049269D">
        <w:rPr>
          <w:rFonts w:ascii="Times New Roman" w:hAnsi="Times New Roman"/>
          <w:bCs/>
          <w:sz w:val="24"/>
          <w:szCs w:val="24"/>
          <w:lang w:eastAsia="pl-PL"/>
        </w:rPr>
        <w:t>jest</w:t>
      </w:r>
      <w:r w:rsidR="00755B7F"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ze środków Wojewódzkiego Funduszu Ochrony Środowiska i Gospodarki Wodnej w Kielcach (pożyczka) oraz ze środków własnych Zamawiającego.</w:t>
      </w:r>
    </w:p>
    <w:p w14:paraId="275C0417" w14:textId="77777777" w:rsidR="005F0B8A" w:rsidRPr="0049269D" w:rsidRDefault="006A406F" w:rsidP="0049269D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4.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5F0B8A"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Zamawiający zastrzega sobie możliwość unieważnienia postepowania na każdym jego etapie bez podania przyczyny. W takiej sytuacji Zamawiający nie ponosi żadnej odpowiedzialności, w tym odszkodowawczej.  </w:t>
      </w:r>
    </w:p>
    <w:p w14:paraId="10159B68" w14:textId="77777777" w:rsidR="0078510E" w:rsidRPr="0049269D" w:rsidRDefault="0078510E" w:rsidP="0049269D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27F7AF56" w14:textId="77777777" w:rsidR="0078510E" w:rsidRPr="0049269D" w:rsidRDefault="0078510E" w:rsidP="0049269D">
      <w:pPr>
        <w:pStyle w:val="Tekstprzypisudolnego"/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X.</w:t>
      </w: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49269D">
        <w:rPr>
          <w:rFonts w:ascii="Times New Roman" w:hAnsi="Times New Roman"/>
          <w:b/>
          <w:sz w:val="24"/>
          <w:szCs w:val="24"/>
        </w:rPr>
        <w:t>Klauzula informacyjna z art. 13 RODO związan</w:t>
      </w:r>
      <w:r w:rsidR="00521996" w:rsidRPr="0049269D">
        <w:rPr>
          <w:rFonts w:ascii="Times New Roman" w:hAnsi="Times New Roman"/>
          <w:b/>
          <w:sz w:val="24"/>
          <w:szCs w:val="24"/>
        </w:rPr>
        <w:t>a</w:t>
      </w:r>
      <w:r w:rsidRPr="0049269D">
        <w:rPr>
          <w:rFonts w:ascii="Times New Roman" w:hAnsi="Times New Roman"/>
          <w:b/>
          <w:sz w:val="24"/>
          <w:szCs w:val="24"/>
        </w:rPr>
        <w:t xml:space="preserve"> z postępowaniem o udzielenie zamówienia publicznego</w:t>
      </w:r>
    </w:p>
    <w:p w14:paraId="640E45D0" w14:textId="77777777" w:rsidR="0078510E" w:rsidRPr="0049269D" w:rsidRDefault="0078510E" w:rsidP="0049269D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2993906" w14:textId="77777777" w:rsidR="0078510E" w:rsidRPr="0049269D" w:rsidRDefault="0078510E" w:rsidP="0049269D">
      <w:pPr>
        <w:spacing w:after="15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 xml:space="preserve">Zgodnie z art. 13 ust. 1 i 2 </w:t>
      </w:r>
      <w:r w:rsidRPr="0049269D">
        <w:rPr>
          <w:rFonts w:ascii="Times New Roman" w:hAnsi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9269D">
        <w:rPr>
          <w:rFonts w:ascii="Times New Roman" w:hAnsi="Times New Roman"/>
          <w:sz w:val="24"/>
          <w:szCs w:val="24"/>
          <w:lang w:eastAsia="pl-PL"/>
        </w:rPr>
        <w:t xml:space="preserve">dalej „RODO”, informuję, że: </w:t>
      </w:r>
    </w:p>
    <w:p w14:paraId="1B2D4358" w14:textId="77777777" w:rsidR="0078510E" w:rsidRPr="0049269D" w:rsidRDefault="0078510E" w:rsidP="0049269D">
      <w:pPr>
        <w:pStyle w:val="Akapitzlist"/>
        <w:numPr>
          <w:ilvl w:val="0"/>
          <w:numId w:val="7"/>
        </w:numPr>
        <w:spacing w:after="15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 xml:space="preserve">administratorem Pani/Pana danych osobowych jest </w:t>
      </w:r>
      <w:r w:rsidRPr="0049269D">
        <w:rPr>
          <w:rFonts w:ascii="Times New Roman" w:hAnsi="Times New Roman"/>
          <w:i/>
          <w:sz w:val="24"/>
          <w:szCs w:val="24"/>
          <w:lang w:eastAsia="pl-PL"/>
        </w:rPr>
        <w:t xml:space="preserve">Przedsiębiorstwo Usług Komunalnych Bodzentyn sp. z o.o., ul. Kielecka 83, 26-010 Bodzentyn, </w:t>
      </w:r>
    </w:p>
    <w:p w14:paraId="327D483C" w14:textId="77777777" w:rsidR="0078510E" w:rsidRPr="0049269D" w:rsidRDefault="0078510E" w:rsidP="0049269D">
      <w:pPr>
        <w:pStyle w:val="Akapitzlist"/>
        <w:spacing w:after="150" w:line="360" w:lineRule="auto"/>
        <w:ind w:left="426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49269D">
        <w:rPr>
          <w:rFonts w:ascii="Times New Roman" w:hAnsi="Times New Roman"/>
          <w:i/>
          <w:sz w:val="24"/>
          <w:szCs w:val="24"/>
          <w:lang w:eastAsia="pl-PL"/>
        </w:rPr>
        <w:t>e-mail: </w:t>
      </w:r>
      <w:hyperlink r:id="rId11" w:history="1">
        <w:r w:rsidRPr="0049269D">
          <w:rPr>
            <w:rStyle w:val="Hipercze"/>
            <w:rFonts w:ascii="Times New Roman" w:hAnsi="Times New Roman"/>
            <w:color w:val="auto"/>
            <w:sz w:val="24"/>
            <w:szCs w:val="24"/>
          </w:rPr>
          <w:t>sekretariat@puk.bodzentyn.pl</w:t>
        </w:r>
      </w:hyperlink>
      <w:r w:rsidRPr="0049269D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49269D">
        <w:rPr>
          <w:rFonts w:ascii="Times New Roman" w:hAnsi="Times New Roman"/>
          <w:i/>
          <w:sz w:val="24"/>
          <w:szCs w:val="24"/>
        </w:rPr>
        <w:t>;</w:t>
      </w:r>
    </w:p>
    <w:p w14:paraId="0B48E14B" w14:textId="1650AF74" w:rsidR="0078510E" w:rsidRPr="0049269D" w:rsidRDefault="0078510E" w:rsidP="0049269D">
      <w:pPr>
        <w:pStyle w:val="Akapitzlist"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>Pani/Pana dane osobowe przetwarzane będą na podstawie art. 6 ust. 1 lit. c</w:t>
      </w:r>
      <w:r w:rsidRPr="0049269D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49269D">
        <w:rPr>
          <w:rFonts w:ascii="Times New Roman" w:hAnsi="Times New Roman"/>
          <w:sz w:val="24"/>
          <w:szCs w:val="24"/>
          <w:lang w:eastAsia="pl-PL"/>
        </w:rPr>
        <w:t xml:space="preserve">RODO w celu </w:t>
      </w:r>
      <w:r w:rsidRPr="0049269D">
        <w:rPr>
          <w:rFonts w:ascii="Times New Roman" w:hAnsi="Times New Roman"/>
          <w:sz w:val="24"/>
          <w:szCs w:val="24"/>
        </w:rPr>
        <w:t xml:space="preserve">związanym z postępowaniem o udzielenie zamówienia publicznego </w:t>
      </w:r>
      <w:r w:rsidRPr="0049269D">
        <w:rPr>
          <w:rFonts w:ascii="Times New Roman" w:hAnsi="Times New Roman"/>
          <w:i/>
          <w:sz w:val="24"/>
          <w:szCs w:val="24"/>
        </w:rPr>
        <w:t>nr JRP.261.</w:t>
      </w:r>
      <w:r w:rsidR="0049269D" w:rsidRPr="0049269D">
        <w:rPr>
          <w:rFonts w:ascii="Times New Roman" w:hAnsi="Times New Roman"/>
          <w:i/>
          <w:sz w:val="24"/>
          <w:szCs w:val="24"/>
        </w:rPr>
        <w:t>16</w:t>
      </w:r>
      <w:r w:rsidRPr="0049269D">
        <w:rPr>
          <w:rFonts w:ascii="Times New Roman" w:hAnsi="Times New Roman"/>
          <w:i/>
          <w:sz w:val="24"/>
          <w:szCs w:val="24"/>
        </w:rPr>
        <w:t>.2019</w:t>
      </w:r>
      <w:r w:rsidRPr="0049269D">
        <w:rPr>
          <w:rFonts w:ascii="Times New Roman" w:hAnsi="Times New Roman"/>
          <w:sz w:val="24"/>
          <w:szCs w:val="24"/>
        </w:rPr>
        <w:t>;</w:t>
      </w:r>
    </w:p>
    <w:p w14:paraId="05F7B644" w14:textId="77777777" w:rsidR="0078510E" w:rsidRPr="0049269D" w:rsidRDefault="0078510E" w:rsidP="0049269D">
      <w:pPr>
        <w:pStyle w:val="Akapitzlist"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49269D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49269D">
        <w:rPr>
          <w:rFonts w:ascii="Times New Roman" w:hAnsi="Times New Roman"/>
          <w:sz w:val="24"/>
          <w:szCs w:val="24"/>
          <w:lang w:eastAsia="pl-PL"/>
        </w:rPr>
        <w:t xml:space="preserve">”;  </w:t>
      </w:r>
    </w:p>
    <w:p w14:paraId="0B181524" w14:textId="77777777" w:rsidR="0078510E" w:rsidRPr="0049269D" w:rsidRDefault="0078510E" w:rsidP="0049269D">
      <w:pPr>
        <w:pStyle w:val="Akapitzlist"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49269D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49269D">
        <w:rPr>
          <w:rFonts w:ascii="Times New Roman" w:hAnsi="Times New Roman"/>
          <w:sz w:val="24"/>
          <w:szCs w:val="24"/>
          <w:lang w:eastAsia="pl-PL"/>
        </w:rPr>
        <w:t xml:space="preserve">, przez okres 4 lat od dnia zakończenia postępowania o udzielenie zamówienia, a jeżeli czas </w:t>
      </w:r>
      <w:r w:rsidRPr="0049269D">
        <w:rPr>
          <w:rFonts w:ascii="Times New Roman" w:hAnsi="Times New Roman"/>
          <w:sz w:val="24"/>
          <w:szCs w:val="24"/>
          <w:lang w:eastAsia="pl-PL"/>
        </w:rPr>
        <w:lastRenderedPageBreak/>
        <w:t>trwania umowy przekracza 4 lata, okres przechowywania obejmuje cały czas trwania umowy;</w:t>
      </w:r>
    </w:p>
    <w:p w14:paraId="35EFAFAA" w14:textId="77777777" w:rsidR="0078510E" w:rsidRPr="0049269D" w:rsidRDefault="0078510E" w:rsidP="0049269D">
      <w:pPr>
        <w:pStyle w:val="Akapitzlist"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9269D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49269D">
        <w:rPr>
          <w:rFonts w:ascii="Times New Roman" w:hAnsi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49269D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49269D">
        <w:rPr>
          <w:rFonts w:ascii="Times New Roman" w:hAnsi="Times New Roman"/>
          <w:sz w:val="24"/>
          <w:szCs w:val="24"/>
          <w:lang w:eastAsia="pl-PL"/>
        </w:rPr>
        <w:t xml:space="preserve">;  </w:t>
      </w:r>
    </w:p>
    <w:p w14:paraId="4732DF54" w14:textId="77777777" w:rsidR="0078510E" w:rsidRPr="0049269D" w:rsidRDefault="0078510E" w:rsidP="0049269D">
      <w:pPr>
        <w:pStyle w:val="Akapitzlist"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14:paraId="05AE79CD" w14:textId="77777777" w:rsidR="0078510E" w:rsidRPr="0049269D" w:rsidRDefault="0078510E" w:rsidP="0049269D">
      <w:pPr>
        <w:pStyle w:val="Akapitzlist"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>posiada Pani/Pan:</w:t>
      </w:r>
    </w:p>
    <w:p w14:paraId="1183709D" w14:textId="77777777" w:rsidR="0078510E" w:rsidRPr="0049269D" w:rsidRDefault="0078510E" w:rsidP="0049269D">
      <w:pPr>
        <w:pStyle w:val="Akapitzlist"/>
        <w:numPr>
          <w:ilvl w:val="0"/>
          <w:numId w:val="9"/>
        </w:numPr>
        <w:spacing w:after="15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>na podstawie art. 15 RODO prawo dostępu do danych osobowych Pani/Pana dotyczących;</w:t>
      </w:r>
    </w:p>
    <w:p w14:paraId="7A83E0EB" w14:textId="77777777" w:rsidR="0078510E" w:rsidRPr="0049269D" w:rsidRDefault="0078510E" w:rsidP="0049269D">
      <w:pPr>
        <w:pStyle w:val="Akapitzlist"/>
        <w:numPr>
          <w:ilvl w:val="0"/>
          <w:numId w:val="9"/>
        </w:numPr>
        <w:spacing w:after="15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 xml:space="preserve">na podstawie art. 16 RODO prawo do sprostowania Pani/Pana danych osobowych </w:t>
      </w:r>
      <w:r w:rsidRPr="0049269D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**</w:t>
      </w:r>
      <w:r w:rsidRPr="0049269D">
        <w:rPr>
          <w:rFonts w:ascii="Times New Roman" w:hAnsi="Times New Roman"/>
          <w:sz w:val="24"/>
          <w:szCs w:val="24"/>
          <w:lang w:eastAsia="pl-PL"/>
        </w:rPr>
        <w:t>;</w:t>
      </w:r>
    </w:p>
    <w:p w14:paraId="305885D1" w14:textId="77777777" w:rsidR="0078510E" w:rsidRPr="0049269D" w:rsidRDefault="0078510E" w:rsidP="0049269D">
      <w:pPr>
        <w:pStyle w:val="Akapitzlist"/>
        <w:numPr>
          <w:ilvl w:val="0"/>
          <w:numId w:val="9"/>
        </w:numPr>
        <w:spacing w:after="15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F1272E0" w14:textId="77777777" w:rsidR="0078510E" w:rsidRPr="0049269D" w:rsidRDefault="0078510E" w:rsidP="0049269D">
      <w:pPr>
        <w:pStyle w:val="Akapitzlist"/>
        <w:numPr>
          <w:ilvl w:val="0"/>
          <w:numId w:val="9"/>
        </w:numPr>
        <w:spacing w:after="150" w:line="360" w:lineRule="auto"/>
        <w:ind w:left="709" w:hanging="283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1CDCDF3" w14:textId="77777777" w:rsidR="0078510E" w:rsidRPr="0049269D" w:rsidRDefault="0078510E" w:rsidP="0049269D">
      <w:pPr>
        <w:pStyle w:val="Akapitzlist"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>nie przysługuje Pani/Panu:</w:t>
      </w:r>
    </w:p>
    <w:p w14:paraId="1F629D33" w14:textId="77777777" w:rsidR="0078510E" w:rsidRPr="0049269D" w:rsidRDefault="0078510E" w:rsidP="0049269D">
      <w:pPr>
        <w:pStyle w:val="Akapitzlist"/>
        <w:numPr>
          <w:ilvl w:val="0"/>
          <w:numId w:val="10"/>
        </w:numPr>
        <w:spacing w:after="150" w:line="360" w:lineRule="auto"/>
        <w:ind w:left="709" w:hanging="283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>w związku z art. 17 ust. 3 lit. b, d lub e RODO prawo do usunięcia danych osobowych;</w:t>
      </w:r>
    </w:p>
    <w:p w14:paraId="253570AA" w14:textId="77777777" w:rsidR="0078510E" w:rsidRPr="0049269D" w:rsidRDefault="0078510E" w:rsidP="0049269D">
      <w:pPr>
        <w:pStyle w:val="Akapitzlist"/>
        <w:numPr>
          <w:ilvl w:val="0"/>
          <w:numId w:val="10"/>
        </w:numPr>
        <w:spacing w:after="150" w:line="360" w:lineRule="auto"/>
        <w:ind w:left="709" w:hanging="283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>prawo do przenoszenia danych osobowych, o którym mowa w art. 20 RODO;</w:t>
      </w:r>
    </w:p>
    <w:p w14:paraId="0E2FFA02" w14:textId="77777777" w:rsidR="0078510E" w:rsidRPr="0049269D" w:rsidRDefault="0078510E" w:rsidP="0049269D">
      <w:pPr>
        <w:pStyle w:val="Akapitzlist"/>
        <w:numPr>
          <w:ilvl w:val="0"/>
          <w:numId w:val="10"/>
        </w:numPr>
        <w:spacing w:after="150" w:line="360" w:lineRule="auto"/>
        <w:ind w:left="709" w:hanging="283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49269D">
        <w:rPr>
          <w:rFonts w:ascii="Times New Roman" w:hAnsi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49269D">
        <w:rPr>
          <w:rFonts w:ascii="Times New Roman" w:hAnsi="Times New Roman"/>
          <w:sz w:val="24"/>
          <w:szCs w:val="24"/>
          <w:lang w:eastAsia="pl-PL"/>
        </w:rPr>
        <w:t>.</w:t>
      </w:r>
      <w:r w:rsidRPr="0049269D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14:paraId="6196E6CE" w14:textId="2A4A9A3B" w:rsidR="0078510E" w:rsidRPr="0049269D" w:rsidRDefault="0078510E" w:rsidP="0049269D">
      <w:pPr>
        <w:pStyle w:val="Akapitzlist"/>
        <w:spacing w:after="150" w:line="360" w:lineRule="auto"/>
        <w:ind w:left="709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</w:p>
    <w:p w14:paraId="0B0B9F61" w14:textId="77777777" w:rsidR="00673D69" w:rsidRPr="0049269D" w:rsidRDefault="00673D69" w:rsidP="0049269D">
      <w:pPr>
        <w:pStyle w:val="Akapitzlist"/>
        <w:spacing w:after="150" w:line="360" w:lineRule="auto"/>
        <w:ind w:left="709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</w:p>
    <w:p w14:paraId="752162FF" w14:textId="77777777" w:rsidR="0078510E" w:rsidRPr="0049269D" w:rsidRDefault="0078510E" w:rsidP="0049269D">
      <w:pPr>
        <w:pStyle w:val="Nagwek1"/>
        <w:spacing w:line="360" w:lineRule="auto"/>
        <w:jc w:val="both"/>
        <w:rPr>
          <w:rFonts w:ascii="Times New Roman" w:hAnsi="Times New Roman"/>
          <w:bCs w:val="0"/>
          <w:color w:val="auto"/>
          <w:sz w:val="24"/>
          <w:szCs w:val="24"/>
          <w:lang w:eastAsia="pl-PL"/>
        </w:rPr>
      </w:pPr>
      <w:r w:rsidRPr="0049269D">
        <w:rPr>
          <w:rFonts w:ascii="Times New Roman" w:hAnsi="Times New Roman"/>
          <w:color w:val="auto"/>
          <w:sz w:val="24"/>
          <w:szCs w:val="24"/>
          <w:lang w:eastAsia="pl-PL"/>
        </w:rPr>
        <w:tab/>
        <w:t>Załączniki:</w:t>
      </w:r>
    </w:p>
    <w:p w14:paraId="1CDFBBA3" w14:textId="77777777" w:rsidR="0078510E" w:rsidRPr="0049269D" w:rsidRDefault="0078510E" w:rsidP="0049269D">
      <w:pPr>
        <w:tabs>
          <w:tab w:val="left" w:pos="525"/>
        </w:tabs>
        <w:spacing w:after="12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- </w:t>
      </w: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Załącznik nr 1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Formularz ofertowy,</w:t>
      </w:r>
    </w:p>
    <w:p w14:paraId="4E2E1E60" w14:textId="77777777" w:rsidR="0078510E" w:rsidRPr="0049269D" w:rsidRDefault="0078510E" w:rsidP="0049269D">
      <w:pPr>
        <w:tabs>
          <w:tab w:val="left" w:pos="525"/>
        </w:tabs>
        <w:spacing w:after="12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- </w:t>
      </w: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– Wzór umowy</w:t>
      </w:r>
    </w:p>
    <w:p w14:paraId="5A5031A0" w14:textId="5C4EE369" w:rsidR="0078510E" w:rsidRPr="0049269D" w:rsidRDefault="0078510E" w:rsidP="0049269D">
      <w:pPr>
        <w:tabs>
          <w:tab w:val="left" w:pos="525"/>
        </w:tabs>
        <w:spacing w:after="12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- </w:t>
      </w: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Załącznik nr 3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–</w:t>
      </w:r>
      <w:r w:rsidR="003E40B7"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Oświadczenie – doświadczenie zawodowe</w:t>
      </w:r>
    </w:p>
    <w:p w14:paraId="518C9E6A" w14:textId="3DDB45D9" w:rsidR="0078510E" w:rsidRPr="0049269D" w:rsidRDefault="0078510E" w:rsidP="0049269D">
      <w:pPr>
        <w:tabs>
          <w:tab w:val="left" w:pos="525"/>
        </w:tabs>
        <w:spacing w:after="12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- </w:t>
      </w: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Załącznik nr 4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– </w:t>
      </w:r>
      <w:r w:rsidR="00AF7661" w:rsidRPr="0049269D">
        <w:rPr>
          <w:rFonts w:ascii="Times New Roman" w:hAnsi="Times New Roman"/>
          <w:bCs/>
          <w:sz w:val="24"/>
          <w:szCs w:val="24"/>
          <w:lang w:eastAsia="pl-PL"/>
        </w:rPr>
        <w:t>wykaz adresowy</w:t>
      </w:r>
    </w:p>
    <w:sectPr w:rsidR="0078510E" w:rsidRPr="0049269D" w:rsidSect="00D43C8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E7B76" w14:textId="77777777" w:rsidR="00D22AE3" w:rsidRDefault="00D22AE3" w:rsidP="00271699">
      <w:pPr>
        <w:spacing w:after="0" w:line="240" w:lineRule="auto"/>
      </w:pPr>
      <w:r>
        <w:separator/>
      </w:r>
    </w:p>
  </w:endnote>
  <w:endnote w:type="continuationSeparator" w:id="0">
    <w:p w14:paraId="3094F4B4" w14:textId="77777777" w:rsidR="00D22AE3" w:rsidRDefault="00D22AE3" w:rsidP="0027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9804400"/>
      <w:docPartObj>
        <w:docPartGallery w:val="Page Numbers (Bottom of Page)"/>
        <w:docPartUnique/>
      </w:docPartObj>
    </w:sdtPr>
    <w:sdtEndPr/>
    <w:sdtContent>
      <w:p w14:paraId="517382F5" w14:textId="12EE52FA" w:rsidR="00271699" w:rsidRDefault="002716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6C6306" w14:textId="77777777" w:rsidR="00271699" w:rsidRDefault="002716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50E9D" w14:textId="77777777" w:rsidR="00D22AE3" w:rsidRDefault="00D22AE3" w:rsidP="00271699">
      <w:pPr>
        <w:spacing w:after="0" w:line="240" w:lineRule="auto"/>
      </w:pPr>
      <w:r>
        <w:separator/>
      </w:r>
    </w:p>
  </w:footnote>
  <w:footnote w:type="continuationSeparator" w:id="0">
    <w:p w14:paraId="41A355ED" w14:textId="77777777" w:rsidR="00D22AE3" w:rsidRDefault="00D22AE3" w:rsidP="00271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3549E"/>
    <w:multiLevelType w:val="hybridMultilevel"/>
    <w:tmpl w:val="B39E5F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2E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3D7E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019CC"/>
    <w:multiLevelType w:val="hybridMultilevel"/>
    <w:tmpl w:val="07C0A9BC"/>
    <w:lvl w:ilvl="0" w:tplc="C0AADF0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B1973"/>
    <w:multiLevelType w:val="hybridMultilevel"/>
    <w:tmpl w:val="07CC9226"/>
    <w:lvl w:ilvl="0" w:tplc="ACEA059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9020A71"/>
    <w:multiLevelType w:val="multilevel"/>
    <w:tmpl w:val="7B2CE9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DD94319"/>
    <w:multiLevelType w:val="hybridMultilevel"/>
    <w:tmpl w:val="C07AB8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0440D3"/>
    <w:multiLevelType w:val="hybridMultilevel"/>
    <w:tmpl w:val="E9D895FA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1F2F0904"/>
    <w:multiLevelType w:val="hybridMultilevel"/>
    <w:tmpl w:val="2CE6E18A"/>
    <w:lvl w:ilvl="0" w:tplc="F0544C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793D54"/>
    <w:multiLevelType w:val="hybridMultilevel"/>
    <w:tmpl w:val="A0E4CD3A"/>
    <w:lvl w:ilvl="0" w:tplc="2588252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56BCF"/>
    <w:multiLevelType w:val="hybridMultilevel"/>
    <w:tmpl w:val="5FE8CBEA"/>
    <w:lvl w:ilvl="0" w:tplc="96E0981A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9CB61B4"/>
    <w:multiLevelType w:val="hybridMultilevel"/>
    <w:tmpl w:val="C49C5108"/>
    <w:lvl w:ilvl="0" w:tplc="0415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B4E4D2A"/>
    <w:multiLevelType w:val="hybridMultilevel"/>
    <w:tmpl w:val="3DFA0886"/>
    <w:lvl w:ilvl="0" w:tplc="73DC385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A647BE"/>
    <w:multiLevelType w:val="hybridMultilevel"/>
    <w:tmpl w:val="B816AD10"/>
    <w:lvl w:ilvl="0" w:tplc="B42A4E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16047"/>
    <w:multiLevelType w:val="hybridMultilevel"/>
    <w:tmpl w:val="04F46200"/>
    <w:lvl w:ilvl="0" w:tplc="C8F0119C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AE706E82">
      <w:start w:val="1"/>
      <w:numFmt w:val="lowerLetter"/>
      <w:lvlText w:val="%2)"/>
      <w:lvlJc w:val="left"/>
      <w:pPr>
        <w:ind w:left="1582" w:hanging="360"/>
      </w:pPr>
      <w:rPr>
        <w:b/>
      </w:rPr>
    </w:lvl>
    <w:lvl w:ilvl="2" w:tplc="F6DE3A38">
      <w:start w:val="3"/>
      <w:numFmt w:val="decimal"/>
      <w:lvlText w:val="%3)"/>
      <w:lvlJc w:val="left"/>
      <w:pPr>
        <w:ind w:left="2482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54B7407"/>
    <w:multiLevelType w:val="hybridMultilevel"/>
    <w:tmpl w:val="B8146E04"/>
    <w:lvl w:ilvl="0" w:tplc="05E81382">
      <w:start w:val="1"/>
      <w:numFmt w:val="decimal"/>
      <w:lvlText w:val="%1)"/>
      <w:lvlJc w:val="left"/>
      <w:pPr>
        <w:ind w:left="123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 w15:restartNumberingAfterBreak="0">
    <w:nsid w:val="5A972F41"/>
    <w:multiLevelType w:val="hybridMultilevel"/>
    <w:tmpl w:val="28165676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5FEA6C44"/>
    <w:multiLevelType w:val="hybridMultilevel"/>
    <w:tmpl w:val="B8DC4AD0"/>
    <w:lvl w:ilvl="0" w:tplc="F986420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261F8"/>
    <w:multiLevelType w:val="hybridMultilevel"/>
    <w:tmpl w:val="D26C13A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62134"/>
    <w:multiLevelType w:val="hybridMultilevel"/>
    <w:tmpl w:val="2BACEC3E"/>
    <w:lvl w:ilvl="0" w:tplc="CFE8775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78C15DE6"/>
    <w:multiLevelType w:val="hybridMultilevel"/>
    <w:tmpl w:val="3948CE64"/>
    <w:lvl w:ilvl="0" w:tplc="FFFFFFFF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5428AD"/>
    <w:multiLevelType w:val="hybridMultilevel"/>
    <w:tmpl w:val="4E8252A0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6" w15:restartNumberingAfterBreak="0">
    <w:nsid w:val="7BE145F0"/>
    <w:multiLevelType w:val="hybridMultilevel"/>
    <w:tmpl w:val="AD8676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9B7A5E"/>
    <w:multiLevelType w:val="hybridMultilevel"/>
    <w:tmpl w:val="531A7F80"/>
    <w:lvl w:ilvl="0" w:tplc="808A9A1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7DC12EC6"/>
    <w:multiLevelType w:val="hybridMultilevel"/>
    <w:tmpl w:val="DCDA3D76"/>
    <w:lvl w:ilvl="0" w:tplc="2EACE3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8"/>
  </w:num>
  <w:num w:numId="3">
    <w:abstractNumId w:val="15"/>
  </w:num>
  <w:num w:numId="4">
    <w:abstractNumId w:val="7"/>
  </w:num>
  <w:num w:numId="5">
    <w:abstractNumId w:val="9"/>
  </w:num>
  <w:num w:numId="6">
    <w:abstractNumId w:val="20"/>
  </w:num>
  <w:num w:numId="7">
    <w:abstractNumId w:val="17"/>
  </w:num>
  <w:num w:numId="8">
    <w:abstractNumId w:val="11"/>
  </w:num>
  <w:num w:numId="9">
    <w:abstractNumId w:val="6"/>
  </w:num>
  <w:num w:numId="10">
    <w:abstractNumId w:val="13"/>
  </w:num>
  <w:num w:numId="11">
    <w:abstractNumId w:val="27"/>
  </w:num>
  <w:num w:numId="12">
    <w:abstractNumId w:val="16"/>
  </w:num>
  <w:num w:numId="13">
    <w:abstractNumId w:val="14"/>
  </w:num>
  <w:num w:numId="14">
    <w:abstractNumId w:val="22"/>
  </w:num>
  <w:num w:numId="15">
    <w:abstractNumId w:val="4"/>
  </w:num>
  <w:num w:numId="16">
    <w:abstractNumId w:val="23"/>
  </w:num>
  <w:num w:numId="17">
    <w:abstractNumId w:val="24"/>
  </w:num>
  <w:num w:numId="18">
    <w:abstractNumId w:val="12"/>
  </w:num>
  <w:num w:numId="19">
    <w:abstractNumId w:val="0"/>
  </w:num>
  <w:num w:numId="20">
    <w:abstractNumId w:val="19"/>
  </w:num>
  <w:num w:numId="21">
    <w:abstractNumId w:val="18"/>
  </w:num>
  <w:num w:numId="22">
    <w:abstractNumId w:val="3"/>
  </w:num>
  <w:num w:numId="23">
    <w:abstractNumId w:val="21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8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5E"/>
    <w:rsid w:val="00017547"/>
    <w:rsid w:val="000247FC"/>
    <w:rsid w:val="000561FE"/>
    <w:rsid w:val="000711B8"/>
    <w:rsid w:val="0007727F"/>
    <w:rsid w:val="000A210F"/>
    <w:rsid w:val="000A448A"/>
    <w:rsid w:val="000A46CA"/>
    <w:rsid w:val="000B1739"/>
    <w:rsid w:val="000B3609"/>
    <w:rsid w:val="000E38F2"/>
    <w:rsid w:val="000F44AB"/>
    <w:rsid w:val="000F6696"/>
    <w:rsid w:val="00123F6A"/>
    <w:rsid w:val="0013112B"/>
    <w:rsid w:val="00154C53"/>
    <w:rsid w:val="00171B70"/>
    <w:rsid w:val="001A0161"/>
    <w:rsid w:val="001F1DC8"/>
    <w:rsid w:val="002458DC"/>
    <w:rsid w:val="00257BE0"/>
    <w:rsid w:val="00270B8E"/>
    <w:rsid w:val="00271699"/>
    <w:rsid w:val="00281D30"/>
    <w:rsid w:val="002939FF"/>
    <w:rsid w:val="00294383"/>
    <w:rsid w:val="002B11AA"/>
    <w:rsid w:val="002C4818"/>
    <w:rsid w:val="002D0DBC"/>
    <w:rsid w:val="002F430E"/>
    <w:rsid w:val="002F6EE0"/>
    <w:rsid w:val="0033251E"/>
    <w:rsid w:val="003557D9"/>
    <w:rsid w:val="003677AF"/>
    <w:rsid w:val="00381C71"/>
    <w:rsid w:val="00384086"/>
    <w:rsid w:val="003A5F7C"/>
    <w:rsid w:val="003B0305"/>
    <w:rsid w:val="003B4950"/>
    <w:rsid w:val="003B502D"/>
    <w:rsid w:val="003E01CE"/>
    <w:rsid w:val="003E2E9E"/>
    <w:rsid w:val="003E40B7"/>
    <w:rsid w:val="004019B4"/>
    <w:rsid w:val="004053DE"/>
    <w:rsid w:val="004060B6"/>
    <w:rsid w:val="00416CD3"/>
    <w:rsid w:val="004271CB"/>
    <w:rsid w:val="0044653E"/>
    <w:rsid w:val="004612E8"/>
    <w:rsid w:val="0049269D"/>
    <w:rsid w:val="00494367"/>
    <w:rsid w:val="00497F2A"/>
    <w:rsid w:val="004B453F"/>
    <w:rsid w:val="004B6EA4"/>
    <w:rsid w:val="004D0880"/>
    <w:rsid w:val="005036CB"/>
    <w:rsid w:val="00511422"/>
    <w:rsid w:val="00516E3C"/>
    <w:rsid w:val="00520255"/>
    <w:rsid w:val="00521996"/>
    <w:rsid w:val="00555835"/>
    <w:rsid w:val="00555D5E"/>
    <w:rsid w:val="005616F0"/>
    <w:rsid w:val="00564E0D"/>
    <w:rsid w:val="00565921"/>
    <w:rsid w:val="00571130"/>
    <w:rsid w:val="00571C28"/>
    <w:rsid w:val="005736F1"/>
    <w:rsid w:val="00573B1E"/>
    <w:rsid w:val="00577264"/>
    <w:rsid w:val="005829DD"/>
    <w:rsid w:val="0058428B"/>
    <w:rsid w:val="0058765B"/>
    <w:rsid w:val="005A2943"/>
    <w:rsid w:val="005C2527"/>
    <w:rsid w:val="005E49EC"/>
    <w:rsid w:val="005F0B8A"/>
    <w:rsid w:val="006053C0"/>
    <w:rsid w:val="00627F2D"/>
    <w:rsid w:val="00631DBC"/>
    <w:rsid w:val="00652911"/>
    <w:rsid w:val="006539A6"/>
    <w:rsid w:val="00664D0C"/>
    <w:rsid w:val="00671B0D"/>
    <w:rsid w:val="00673D69"/>
    <w:rsid w:val="00676CB3"/>
    <w:rsid w:val="00680A66"/>
    <w:rsid w:val="006A406F"/>
    <w:rsid w:val="006B1576"/>
    <w:rsid w:val="006B3D0B"/>
    <w:rsid w:val="006C0457"/>
    <w:rsid w:val="006C5C85"/>
    <w:rsid w:val="006D3DE4"/>
    <w:rsid w:val="006E1891"/>
    <w:rsid w:val="006E695C"/>
    <w:rsid w:val="00702D49"/>
    <w:rsid w:val="00716B03"/>
    <w:rsid w:val="007231F9"/>
    <w:rsid w:val="00736CBD"/>
    <w:rsid w:val="00737E4B"/>
    <w:rsid w:val="00755B7F"/>
    <w:rsid w:val="00756515"/>
    <w:rsid w:val="00762C7D"/>
    <w:rsid w:val="0076658E"/>
    <w:rsid w:val="007735E0"/>
    <w:rsid w:val="00775BE2"/>
    <w:rsid w:val="0078510E"/>
    <w:rsid w:val="007A620D"/>
    <w:rsid w:val="007A7D47"/>
    <w:rsid w:val="007D1D84"/>
    <w:rsid w:val="007D2D7F"/>
    <w:rsid w:val="0080202C"/>
    <w:rsid w:val="0080336A"/>
    <w:rsid w:val="00813B2F"/>
    <w:rsid w:val="0084075E"/>
    <w:rsid w:val="008558F2"/>
    <w:rsid w:val="008735BD"/>
    <w:rsid w:val="008C49B2"/>
    <w:rsid w:val="008E2E5A"/>
    <w:rsid w:val="009116F5"/>
    <w:rsid w:val="00913050"/>
    <w:rsid w:val="00936334"/>
    <w:rsid w:val="00940782"/>
    <w:rsid w:val="009649A6"/>
    <w:rsid w:val="00971D73"/>
    <w:rsid w:val="00972FC2"/>
    <w:rsid w:val="0099447A"/>
    <w:rsid w:val="009C6258"/>
    <w:rsid w:val="009D53BB"/>
    <w:rsid w:val="009F318A"/>
    <w:rsid w:val="009F6558"/>
    <w:rsid w:val="00A10789"/>
    <w:rsid w:val="00A24CD9"/>
    <w:rsid w:val="00A52343"/>
    <w:rsid w:val="00A567D5"/>
    <w:rsid w:val="00A6164B"/>
    <w:rsid w:val="00A70B23"/>
    <w:rsid w:val="00AB45A6"/>
    <w:rsid w:val="00AC0004"/>
    <w:rsid w:val="00AC0D18"/>
    <w:rsid w:val="00AC7556"/>
    <w:rsid w:val="00AC7C0C"/>
    <w:rsid w:val="00AE3FF3"/>
    <w:rsid w:val="00AE53C3"/>
    <w:rsid w:val="00AF7661"/>
    <w:rsid w:val="00B13477"/>
    <w:rsid w:val="00B165B4"/>
    <w:rsid w:val="00B30033"/>
    <w:rsid w:val="00B55BD7"/>
    <w:rsid w:val="00B603F7"/>
    <w:rsid w:val="00B675F7"/>
    <w:rsid w:val="00B73A71"/>
    <w:rsid w:val="00B91918"/>
    <w:rsid w:val="00B963CA"/>
    <w:rsid w:val="00BA33FC"/>
    <w:rsid w:val="00BA698F"/>
    <w:rsid w:val="00BC434F"/>
    <w:rsid w:val="00BF1526"/>
    <w:rsid w:val="00C0294A"/>
    <w:rsid w:val="00C05B0A"/>
    <w:rsid w:val="00C33894"/>
    <w:rsid w:val="00C57C96"/>
    <w:rsid w:val="00C656DD"/>
    <w:rsid w:val="00C84571"/>
    <w:rsid w:val="00C91F7D"/>
    <w:rsid w:val="00C9570D"/>
    <w:rsid w:val="00CA0574"/>
    <w:rsid w:val="00CB7B72"/>
    <w:rsid w:val="00CC6724"/>
    <w:rsid w:val="00CD4067"/>
    <w:rsid w:val="00CD7948"/>
    <w:rsid w:val="00CE45F5"/>
    <w:rsid w:val="00D22AE3"/>
    <w:rsid w:val="00D27784"/>
    <w:rsid w:val="00D36BF3"/>
    <w:rsid w:val="00D41447"/>
    <w:rsid w:val="00D43C87"/>
    <w:rsid w:val="00D4401E"/>
    <w:rsid w:val="00D546A8"/>
    <w:rsid w:val="00D874DC"/>
    <w:rsid w:val="00DA2148"/>
    <w:rsid w:val="00DB1B39"/>
    <w:rsid w:val="00DC182D"/>
    <w:rsid w:val="00DE30C3"/>
    <w:rsid w:val="00E27B3C"/>
    <w:rsid w:val="00E34F6B"/>
    <w:rsid w:val="00E47D3E"/>
    <w:rsid w:val="00E52CED"/>
    <w:rsid w:val="00E606BC"/>
    <w:rsid w:val="00E63F1E"/>
    <w:rsid w:val="00E70060"/>
    <w:rsid w:val="00E7473F"/>
    <w:rsid w:val="00E94E2B"/>
    <w:rsid w:val="00E97CBE"/>
    <w:rsid w:val="00EA0A02"/>
    <w:rsid w:val="00EB4512"/>
    <w:rsid w:val="00EC009F"/>
    <w:rsid w:val="00ED241F"/>
    <w:rsid w:val="00EE15FD"/>
    <w:rsid w:val="00EE5D1F"/>
    <w:rsid w:val="00EF3508"/>
    <w:rsid w:val="00EF5152"/>
    <w:rsid w:val="00F223A1"/>
    <w:rsid w:val="00F26A15"/>
    <w:rsid w:val="00F3094D"/>
    <w:rsid w:val="00F8248A"/>
    <w:rsid w:val="00FA46FA"/>
    <w:rsid w:val="00FB23E0"/>
    <w:rsid w:val="00FD02D3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ACD1A"/>
  <w15:docId w15:val="{407DBC5E-EBE4-4E85-AFA6-DB43A3E2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C87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495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B4950"/>
    <w:rPr>
      <w:rFonts w:ascii="Cambria" w:hAnsi="Cambria" w:cs="Times New Roman"/>
      <w:b/>
      <w:bCs/>
      <w:color w:val="365F91"/>
      <w:sz w:val="28"/>
      <w:szCs w:val="28"/>
    </w:rPr>
  </w:style>
  <w:style w:type="paragraph" w:styleId="NormalnyWeb">
    <w:name w:val="Normal (Web)"/>
    <w:basedOn w:val="Normalny"/>
    <w:uiPriority w:val="99"/>
    <w:rsid w:val="00BC43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9F318A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16CD3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416CD3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16CD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416CD3"/>
    <w:pPr>
      <w:ind w:left="720"/>
    </w:pPr>
    <w:rPr>
      <w:rFonts w:eastAsia="Times New Roman" w:cs="Calibri"/>
    </w:rPr>
  </w:style>
  <w:style w:type="paragraph" w:customStyle="1" w:styleId="Akapitzlist2">
    <w:name w:val="Akapit z listą2"/>
    <w:basedOn w:val="Normalny"/>
    <w:uiPriority w:val="99"/>
    <w:rsid w:val="00416CD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">
    <w:name w:val="Styl"/>
    <w:uiPriority w:val="99"/>
    <w:rsid w:val="00416C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A294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A2943"/>
    <w:rPr>
      <w:rFonts w:cs="Times New Roman"/>
    </w:rPr>
  </w:style>
  <w:style w:type="table" w:styleId="Tabela-Siatka">
    <w:name w:val="Table Grid"/>
    <w:basedOn w:val="Standardowy"/>
    <w:uiPriority w:val="39"/>
    <w:rsid w:val="005736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77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27F"/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CD7948"/>
    <w:rPr>
      <w:rFonts w:cs="Times New Roman"/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A567D5"/>
    <w:rPr>
      <w:rFonts w:cs="Times New Roman"/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F6E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F6EE0"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semiHidden/>
    <w:rsid w:val="0080336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33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0336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33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0336A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03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0336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0B8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C252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C2527"/>
    <w:rPr>
      <w:sz w:val="16"/>
      <w:szCs w:val="1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7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699"/>
    <w:rPr>
      <w:lang w:eastAsia="en-US"/>
    </w:rPr>
  </w:style>
  <w:style w:type="table" w:customStyle="1" w:styleId="Tabelasiatki1jasna1">
    <w:name w:val="Tabela siatki 1 — jasna1"/>
    <w:basedOn w:val="Standardowy"/>
    <w:uiPriority w:val="46"/>
    <w:rsid w:val="003557D9"/>
    <w:rPr>
      <w:rFonts w:ascii="Arial" w:eastAsiaTheme="minorHAnsi" w:hAnsi="Arial" w:cs="Arial"/>
      <w:lang w:eastAsia="en-US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locked/>
    <w:rsid w:val="003557D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0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0B7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40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0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uk.bodzenty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puk.bodzenty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na.jurek@puk.bodzen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jamroz@puk.bodzenty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EB54C-297C-4D37-8B21-0290CCEE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2640</Words>
  <Characters>15840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anna.jorek@outlook.com</cp:lastModifiedBy>
  <cp:revision>2</cp:revision>
  <cp:lastPrinted>2019-05-29T12:10:00Z</cp:lastPrinted>
  <dcterms:created xsi:type="dcterms:W3CDTF">2019-07-24T14:29:00Z</dcterms:created>
  <dcterms:modified xsi:type="dcterms:W3CDTF">2019-07-24T14:29:00Z</dcterms:modified>
</cp:coreProperties>
</file>